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23F" w:rsidRDefault="0055223F">
      <w:pPr>
        <w:jc w:val="center"/>
        <w:rPr>
          <w:rFonts w:ascii="黑体" w:eastAsia="黑体" w:hAnsi="黑体"/>
          <w:b/>
          <w:bCs/>
          <w:sz w:val="36"/>
          <w:szCs w:val="36"/>
        </w:rPr>
      </w:pPr>
      <w:r>
        <w:rPr>
          <w:rFonts w:ascii="黑体" w:eastAsia="黑体" w:hAnsi="黑体" w:hint="eastAsia"/>
          <w:b/>
          <w:bCs/>
          <w:sz w:val="36"/>
          <w:szCs w:val="36"/>
        </w:rPr>
        <w:t>生态学硕士研究生培养方案</w:t>
      </w:r>
    </w:p>
    <w:p w:rsidR="0055223F" w:rsidRDefault="0055223F">
      <w:pPr>
        <w:spacing w:line="360" w:lineRule="auto"/>
        <w:rPr>
          <w:b/>
          <w:sz w:val="24"/>
        </w:rPr>
      </w:pPr>
      <w:r>
        <w:rPr>
          <w:rFonts w:hint="eastAsia"/>
          <w:b/>
          <w:sz w:val="24"/>
        </w:rPr>
        <w:t>一、学科名称与专业代码</w:t>
      </w:r>
    </w:p>
    <w:p w:rsidR="0055223F" w:rsidRDefault="0055223F">
      <w:pPr>
        <w:spacing w:line="360" w:lineRule="auto"/>
        <w:rPr>
          <w:color w:val="000000"/>
          <w:sz w:val="24"/>
        </w:rPr>
      </w:pPr>
      <w:r>
        <w:rPr>
          <w:rFonts w:hint="eastAsia"/>
          <w:b/>
          <w:color w:val="000000"/>
          <w:sz w:val="24"/>
        </w:rPr>
        <w:t>学科名称：</w:t>
      </w:r>
      <w:r>
        <w:rPr>
          <w:rFonts w:hint="eastAsia"/>
          <w:color w:val="000000"/>
          <w:sz w:val="24"/>
        </w:rPr>
        <w:t>生态学（</w:t>
      </w:r>
      <w:r>
        <w:rPr>
          <w:color w:val="000000"/>
          <w:sz w:val="24"/>
        </w:rPr>
        <w:t>Ecology</w:t>
      </w:r>
      <w:r>
        <w:rPr>
          <w:rFonts w:hint="eastAsia"/>
          <w:color w:val="000000"/>
          <w:sz w:val="24"/>
        </w:rPr>
        <w:t>）</w:t>
      </w:r>
    </w:p>
    <w:p w:rsidR="0055223F" w:rsidRDefault="0055223F" w:rsidP="00AA56F2">
      <w:pPr>
        <w:adjustRightInd w:val="0"/>
        <w:snapToGrid w:val="0"/>
        <w:spacing w:line="360" w:lineRule="auto"/>
        <w:ind w:firstLineChars="249" w:firstLine="600"/>
        <w:jc w:val="left"/>
        <w:rPr>
          <w:color w:val="000000"/>
          <w:sz w:val="24"/>
        </w:rPr>
      </w:pPr>
      <w:r>
        <w:rPr>
          <w:rFonts w:hint="eastAsia"/>
          <w:b/>
          <w:color w:val="000000"/>
          <w:sz w:val="24"/>
        </w:rPr>
        <w:t>专业代码：</w:t>
      </w:r>
      <w:r w:rsidRPr="00DA31D8">
        <w:rPr>
          <w:sz w:val="24"/>
        </w:rPr>
        <w:t>071300</w:t>
      </w:r>
    </w:p>
    <w:p w:rsidR="0055223F" w:rsidRDefault="0055223F">
      <w:pPr>
        <w:spacing w:line="360" w:lineRule="auto"/>
        <w:rPr>
          <w:rFonts w:ascii="宋体"/>
          <w:b/>
          <w:sz w:val="24"/>
        </w:rPr>
      </w:pPr>
      <w:r>
        <w:rPr>
          <w:rFonts w:ascii="宋体" w:hAnsi="宋体" w:hint="eastAsia"/>
          <w:b/>
          <w:sz w:val="24"/>
        </w:rPr>
        <w:t>二、专业简介</w:t>
      </w:r>
    </w:p>
    <w:p w:rsidR="0055223F" w:rsidRDefault="0055223F" w:rsidP="00AA56F2">
      <w:pPr>
        <w:spacing w:line="360" w:lineRule="auto"/>
        <w:ind w:firstLineChars="200" w:firstLine="480"/>
        <w:rPr>
          <w:color w:val="000000"/>
          <w:sz w:val="24"/>
        </w:rPr>
      </w:pPr>
      <w:r>
        <w:rPr>
          <w:rFonts w:hint="eastAsia"/>
          <w:color w:val="000000"/>
          <w:sz w:val="24"/>
        </w:rPr>
        <w:t>生态学科是研究生物与环境之间相互关系及相互作用的学科。近百年来，人类面临着环境、人口、资源和环境等危及自身生存和发展的许多重大社会问题，而这些问题的解决有赖于应用生态学的原理来保育和开发有益生物、控制有害生物，提高或维持生态系统的持续生产力，促进资源、人口和人类生存环境的整体协调和可持续发展。生态学科与其他自然学科广泛联系，如植物学、动物学、土壤学、地理学、数学、物理学和化学等；也与社会科学和工程科学有密切的联系，如管理科学、经济学和环境科学等。</w:t>
      </w:r>
    </w:p>
    <w:p w:rsidR="0055223F" w:rsidRDefault="0055223F" w:rsidP="00AA56F2">
      <w:pPr>
        <w:spacing w:line="360" w:lineRule="auto"/>
        <w:ind w:firstLineChars="200" w:firstLine="480"/>
        <w:rPr>
          <w:color w:val="000000"/>
          <w:sz w:val="24"/>
        </w:rPr>
      </w:pPr>
      <w:r>
        <w:rPr>
          <w:rFonts w:hint="eastAsia"/>
          <w:color w:val="000000"/>
          <w:sz w:val="24"/>
        </w:rPr>
        <w:t>上世纪</w:t>
      </w:r>
      <w:r>
        <w:rPr>
          <w:color w:val="000000"/>
          <w:sz w:val="24"/>
        </w:rPr>
        <w:t>70</w:t>
      </w:r>
      <w:r>
        <w:rPr>
          <w:rFonts w:hint="eastAsia"/>
          <w:color w:val="000000"/>
          <w:sz w:val="24"/>
        </w:rPr>
        <w:t>年代，本学科开始对伏牛山和黄河中下游地区景观和植被进行研究，为本专业奠定了基础。该方向以现代生态学理论为指导，积极加强与地理学和环境科学等学科之间的交叉和综合，以黄河流域为背景，研究典型地区不同类型景观格局、过程及机理。突破传统学科局限，结合景观生态、地理学、社会科学等，采用整合方法研究同一科学问题；同时注重不同背景下多时段、多尺度景观和生物群落格局、动态及机理研究；尺度上，从生物群落格局和过程向微观揭示其机理细化；从景观向生态系统下异质性生境群落的动态机理深入。总体处于全国前列，部分重点领域处于领先地位。</w:t>
      </w:r>
    </w:p>
    <w:p w:rsidR="0055223F" w:rsidRDefault="0055223F">
      <w:pPr>
        <w:spacing w:line="360" w:lineRule="auto"/>
        <w:rPr>
          <w:rFonts w:ascii="宋体"/>
          <w:b/>
          <w:sz w:val="24"/>
        </w:rPr>
      </w:pPr>
      <w:r>
        <w:rPr>
          <w:rFonts w:ascii="宋体" w:hAnsi="宋体" w:hint="eastAsia"/>
          <w:b/>
          <w:sz w:val="24"/>
        </w:rPr>
        <w:t>三、培养目标</w:t>
      </w:r>
    </w:p>
    <w:p w:rsidR="0055223F" w:rsidRDefault="0055223F" w:rsidP="00AA56F2">
      <w:pPr>
        <w:spacing w:line="360" w:lineRule="auto"/>
        <w:ind w:firstLineChars="200" w:firstLine="480"/>
        <w:rPr>
          <w:sz w:val="24"/>
        </w:rPr>
      </w:pPr>
      <w:r>
        <w:rPr>
          <w:rFonts w:hint="eastAsia"/>
          <w:sz w:val="24"/>
        </w:rPr>
        <w:t>政治目标：掌握马克思主义基本理论，坚持党的基本路线，树立正确的世界观、人生观和价值观。热爱祖国，遵纪守法，具有良好的道德风尚。具有严谨求实、勇于创新的治学态度，团结协作和艰苦朴素的工作作风，积极为社会主义现代化建设服务的奉献精神。</w:t>
      </w:r>
    </w:p>
    <w:p w:rsidR="0055223F" w:rsidRDefault="0055223F" w:rsidP="00AA56F2">
      <w:pPr>
        <w:spacing w:line="360" w:lineRule="auto"/>
        <w:ind w:firstLineChars="200" w:firstLine="480"/>
        <w:rPr>
          <w:rFonts w:ascii="宋体" w:cs="宋体"/>
          <w:color w:val="333399"/>
          <w:kern w:val="0"/>
          <w:sz w:val="24"/>
        </w:rPr>
      </w:pPr>
      <w:r>
        <w:rPr>
          <w:rFonts w:hint="eastAsia"/>
          <w:sz w:val="24"/>
        </w:rPr>
        <w:t>业务目标：本专业硕士学位获得者应该全面掌握坚实的生态学基础理论和较系统的专业知识，了解所研究领域的前沿动态，掌握相关的实验技能和工作方法；较为熟练地掌握一门外国语，能熟练阅读本专业外文资料；能够在研究中较熟练地使用计算机等相关技术；初步具有从事与本学科有关的科学研究与教学工作的</w:t>
      </w:r>
      <w:r>
        <w:rPr>
          <w:rFonts w:hint="eastAsia"/>
          <w:sz w:val="24"/>
        </w:rPr>
        <w:lastRenderedPageBreak/>
        <w:t>能力；学位论文应能解决某个科学问题，具有一定的科学意义，并发表具有较高水平的学术论文。</w:t>
      </w:r>
    </w:p>
    <w:p w:rsidR="0055223F" w:rsidRDefault="0055223F">
      <w:pPr>
        <w:spacing w:line="360" w:lineRule="auto"/>
        <w:rPr>
          <w:rFonts w:ascii="宋体"/>
          <w:b/>
          <w:sz w:val="24"/>
        </w:rPr>
      </w:pPr>
      <w:r>
        <w:rPr>
          <w:rFonts w:ascii="宋体" w:hAnsi="宋体" w:hint="eastAsia"/>
          <w:b/>
          <w:sz w:val="24"/>
        </w:rPr>
        <w:t>四、修业年限</w:t>
      </w:r>
    </w:p>
    <w:p w:rsidR="0055223F" w:rsidRDefault="0055223F" w:rsidP="00AA56F2">
      <w:pPr>
        <w:spacing w:line="360" w:lineRule="auto"/>
        <w:ind w:firstLineChars="200" w:firstLine="480"/>
        <w:rPr>
          <w:sz w:val="24"/>
        </w:rPr>
      </w:pPr>
      <w:r>
        <w:rPr>
          <w:rFonts w:hint="eastAsia"/>
          <w:sz w:val="24"/>
        </w:rPr>
        <w:t>学习年限为</w:t>
      </w:r>
      <w:r>
        <w:rPr>
          <w:sz w:val="24"/>
        </w:rPr>
        <w:t>3</w:t>
      </w:r>
      <w:r>
        <w:rPr>
          <w:rFonts w:hint="eastAsia"/>
          <w:sz w:val="24"/>
        </w:rPr>
        <w:t>年。其中一年时间学习必修和选修课程，两年时间撰写硕士学位论文和论文答辩，在修满</w:t>
      </w:r>
      <w:r>
        <w:rPr>
          <w:sz w:val="24"/>
        </w:rPr>
        <w:t>32</w:t>
      </w:r>
      <w:r>
        <w:rPr>
          <w:rFonts w:hint="eastAsia"/>
          <w:sz w:val="24"/>
        </w:rPr>
        <w:t>学分后于第</w:t>
      </w:r>
      <w:r>
        <w:rPr>
          <w:sz w:val="24"/>
        </w:rPr>
        <w:t>3</w:t>
      </w:r>
      <w:r>
        <w:rPr>
          <w:rFonts w:hint="eastAsia"/>
          <w:sz w:val="24"/>
        </w:rPr>
        <w:t>学期末或第</w:t>
      </w:r>
      <w:r>
        <w:rPr>
          <w:sz w:val="24"/>
        </w:rPr>
        <w:t>4</w:t>
      </w:r>
      <w:r>
        <w:rPr>
          <w:rFonts w:hint="eastAsia"/>
          <w:sz w:val="24"/>
        </w:rPr>
        <w:t>学期初开题。</w:t>
      </w:r>
    </w:p>
    <w:p w:rsidR="0055223F" w:rsidRDefault="0055223F" w:rsidP="00AA56F2">
      <w:pPr>
        <w:spacing w:line="360" w:lineRule="auto"/>
        <w:ind w:firstLineChars="200" w:firstLine="480"/>
        <w:rPr>
          <w:sz w:val="24"/>
        </w:rPr>
      </w:pPr>
      <w:r>
        <w:rPr>
          <w:rFonts w:hint="eastAsia"/>
          <w:sz w:val="24"/>
        </w:rPr>
        <w:t>经研究生本人申请，导师同意，研究生院批准，可适当延长学习年限，但硕士生在校年限最长不超过</w:t>
      </w:r>
      <w:r>
        <w:rPr>
          <w:sz w:val="24"/>
        </w:rPr>
        <w:t>5</w:t>
      </w:r>
      <w:r>
        <w:rPr>
          <w:rFonts w:hint="eastAsia"/>
          <w:sz w:val="24"/>
        </w:rPr>
        <w:t>年。对提前完成培养计划，学位论文符合申请答辩要求的研究生，经过规定的审批程序可以提前答辩、毕业并申请学位。</w:t>
      </w:r>
    </w:p>
    <w:p w:rsidR="0055223F" w:rsidRPr="009D7E39" w:rsidRDefault="0055223F" w:rsidP="00AA56F2">
      <w:pPr>
        <w:spacing w:line="360" w:lineRule="auto"/>
        <w:ind w:firstLineChars="200" w:firstLine="480"/>
        <w:rPr>
          <w:rFonts w:ascii="宋体"/>
          <w:sz w:val="24"/>
        </w:rPr>
      </w:pPr>
      <w:r w:rsidRPr="009D7E39">
        <w:rPr>
          <w:rFonts w:ascii="宋体" w:hAnsi="宋体" w:hint="eastAsia"/>
          <w:sz w:val="24"/>
        </w:rPr>
        <w:t>提前毕业的条件</w:t>
      </w:r>
      <w:r>
        <w:rPr>
          <w:rFonts w:ascii="宋体" w:hAnsi="宋体" w:hint="eastAsia"/>
          <w:sz w:val="24"/>
        </w:rPr>
        <w:t>为</w:t>
      </w:r>
      <w:r w:rsidRPr="009D7E39">
        <w:rPr>
          <w:rFonts w:ascii="宋体" w:hAnsi="宋体" w:hint="eastAsia"/>
          <w:sz w:val="24"/>
        </w:rPr>
        <w:t>：（</w:t>
      </w:r>
      <w:r w:rsidRPr="009D7E39">
        <w:rPr>
          <w:rFonts w:ascii="宋体" w:hAnsi="宋体"/>
          <w:sz w:val="24"/>
        </w:rPr>
        <w:t>1</w:t>
      </w:r>
      <w:r w:rsidRPr="009D7E39">
        <w:rPr>
          <w:rFonts w:ascii="宋体" w:hAnsi="宋体" w:hint="eastAsia"/>
          <w:sz w:val="24"/>
        </w:rPr>
        <w:t>）完成所规定的学位课程和学分；（</w:t>
      </w:r>
      <w:r w:rsidRPr="009D7E39">
        <w:rPr>
          <w:rFonts w:ascii="宋体" w:hAnsi="宋体"/>
          <w:sz w:val="24"/>
        </w:rPr>
        <w:t>2</w:t>
      </w:r>
      <w:r w:rsidRPr="009D7E39">
        <w:rPr>
          <w:rFonts w:ascii="宋体" w:hAnsi="宋体" w:hint="eastAsia"/>
          <w:sz w:val="24"/>
        </w:rPr>
        <w:t>）完成英语学位课程和学分；（</w:t>
      </w:r>
      <w:r w:rsidRPr="009D7E39">
        <w:rPr>
          <w:rFonts w:ascii="宋体" w:hAnsi="宋体"/>
          <w:sz w:val="24"/>
        </w:rPr>
        <w:t>3</w:t>
      </w:r>
      <w:r w:rsidRPr="009D7E39">
        <w:rPr>
          <w:rFonts w:ascii="宋体" w:hAnsi="宋体" w:hint="eastAsia"/>
          <w:sz w:val="24"/>
        </w:rPr>
        <w:t>）完成本专业所规定的阶段性成果（在中文核心期刊发表或被录用</w:t>
      </w:r>
      <w:r w:rsidRPr="009D7E39">
        <w:rPr>
          <w:rFonts w:ascii="宋体" w:hAnsi="宋体"/>
          <w:sz w:val="24"/>
        </w:rPr>
        <w:t>1</w:t>
      </w:r>
      <w:r w:rsidRPr="009D7E39">
        <w:rPr>
          <w:rFonts w:ascii="宋体" w:hAnsi="宋体" w:hint="eastAsia"/>
          <w:sz w:val="24"/>
        </w:rPr>
        <w:t>篇）；（</w:t>
      </w:r>
      <w:r w:rsidRPr="009D7E39">
        <w:rPr>
          <w:rFonts w:ascii="宋体" w:hAnsi="宋体"/>
          <w:sz w:val="24"/>
        </w:rPr>
        <w:t>4</w:t>
      </w:r>
      <w:r w:rsidRPr="009D7E39">
        <w:rPr>
          <w:rFonts w:ascii="宋体" w:hAnsi="宋体" w:hint="eastAsia"/>
          <w:sz w:val="24"/>
        </w:rPr>
        <w:t>）完成硕士学位论文，经导师同意，方可参加答辩。</w:t>
      </w:r>
    </w:p>
    <w:p w:rsidR="0055223F" w:rsidRDefault="0055223F">
      <w:pPr>
        <w:spacing w:line="360" w:lineRule="auto"/>
        <w:rPr>
          <w:rFonts w:ascii="宋体"/>
          <w:b/>
          <w:sz w:val="24"/>
        </w:rPr>
      </w:pPr>
      <w:r>
        <w:rPr>
          <w:rFonts w:ascii="宋体" w:hAnsi="宋体" w:hint="eastAsia"/>
          <w:b/>
          <w:sz w:val="24"/>
        </w:rPr>
        <w:t>五、专业与研究方向</w:t>
      </w:r>
    </w:p>
    <w:p w:rsidR="0055223F" w:rsidRPr="009D7E39" w:rsidRDefault="0055223F" w:rsidP="00AA56F2">
      <w:pPr>
        <w:spacing w:line="360" w:lineRule="auto"/>
        <w:ind w:firstLineChars="200" w:firstLine="480"/>
        <w:rPr>
          <w:sz w:val="24"/>
        </w:rPr>
      </w:pPr>
      <w:r>
        <w:rPr>
          <w:rFonts w:hint="eastAsia"/>
          <w:sz w:val="24"/>
        </w:rPr>
        <w:t>考虑本专业的综合性、交叉性、前沿性和适应性，结合本专业研究优势和我国科研和经济建设对本专业人才的要求。本专业设置以下</w:t>
      </w:r>
      <w:r w:rsidRPr="009D7E39">
        <w:rPr>
          <w:sz w:val="24"/>
        </w:rPr>
        <w:t>6</w:t>
      </w:r>
      <w:r w:rsidRPr="009D7E39">
        <w:rPr>
          <w:rFonts w:hint="eastAsia"/>
          <w:sz w:val="24"/>
        </w:rPr>
        <w:t>个研究方向：</w:t>
      </w:r>
    </w:p>
    <w:p w:rsidR="0055223F" w:rsidRPr="009D7E39" w:rsidRDefault="0055223F" w:rsidP="00AA56F2">
      <w:pPr>
        <w:numPr>
          <w:ilvl w:val="0"/>
          <w:numId w:val="1"/>
        </w:numPr>
        <w:spacing w:line="360" w:lineRule="auto"/>
        <w:ind w:firstLineChars="200" w:firstLine="480"/>
        <w:rPr>
          <w:sz w:val="24"/>
        </w:rPr>
      </w:pPr>
      <w:r w:rsidRPr="009D7E39">
        <w:rPr>
          <w:rFonts w:hint="eastAsia"/>
          <w:sz w:val="24"/>
        </w:rPr>
        <w:t>景观生态学</w:t>
      </w:r>
    </w:p>
    <w:p w:rsidR="0055223F" w:rsidRPr="009D7E39" w:rsidRDefault="0055223F" w:rsidP="00AA56F2">
      <w:pPr>
        <w:numPr>
          <w:ilvl w:val="0"/>
          <w:numId w:val="1"/>
        </w:numPr>
        <w:spacing w:line="360" w:lineRule="auto"/>
        <w:ind w:firstLineChars="200" w:firstLine="480"/>
        <w:rPr>
          <w:sz w:val="24"/>
        </w:rPr>
      </w:pPr>
      <w:r w:rsidRPr="009D7E39">
        <w:rPr>
          <w:rFonts w:hint="eastAsia"/>
          <w:sz w:val="24"/>
        </w:rPr>
        <w:t>流域生态学</w:t>
      </w:r>
    </w:p>
    <w:p w:rsidR="0055223F" w:rsidRPr="009D7E39" w:rsidRDefault="0055223F" w:rsidP="00AA56F2">
      <w:pPr>
        <w:numPr>
          <w:ilvl w:val="0"/>
          <w:numId w:val="1"/>
        </w:numPr>
        <w:spacing w:line="360" w:lineRule="auto"/>
        <w:ind w:firstLineChars="200" w:firstLine="480"/>
        <w:rPr>
          <w:sz w:val="24"/>
        </w:rPr>
      </w:pPr>
      <w:r w:rsidRPr="009D7E39">
        <w:rPr>
          <w:rFonts w:hint="eastAsia"/>
          <w:sz w:val="24"/>
        </w:rPr>
        <w:t>群落生态学</w:t>
      </w:r>
    </w:p>
    <w:p w:rsidR="0055223F" w:rsidRPr="009D7E39" w:rsidRDefault="0055223F" w:rsidP="00AA56F2">
      <w:pPr>
        <w:numPr>
          <w:ilvl w:val="0"/>
          <w:numId w:val="1"/>
        </w:numPr>
        <w:spacing w:line="360" w:lineRule="auto"/>
        <w:ind w:firstLineChars="200" w:firstLine="480"/>
        <w:rPr>
          <w:sz w:val="24"/>
        </w:rPr>
      </w:pPr>
      <w:r w:rsidRPr="009D7E39">
        <w:rPr>
          <w:rFonts w:hint="eastAsia"/>
          <w:sz w:val="24"/>
        </w:rPr>
        <w:t>城市生态学</w:t>
      </w:r>
    </w:p>
    <w:p w:rsidR="0055223F" w:rsidRPr="009D7E39" w:rsidRDefault="0055223F" w:rsidP="00AA56F2">
      <w:pPr>
        <w:numPr>
          <w:ilvl w:val="0"/>
          <w:numId w:val="1"/>
        </w:numPr>
        <w:spacing w:line="360" w:lineRule="auto"/>
        <w:ind w:firstLineChars="200" w:firstLine="480"/>
        <w:rPr>
          <w:sz w:val="24"/>
        </w:rPr>
      </w:pPr>
      <w:r w:rsidRPr="009D7E39">
        <w:rPr>
          <w:rFonts w:hint="eastAsia"/>
          <w:sz w:val="24"/>
        </w:rPr>
        <w:t>土壤生态学</w:t>
      </w:r>
    </w:p>
    <w:p w:rsidR="0055223F" w:rsidRPr="009D7E39" w:rsidRDefault="0055223F" w:rsidP="00AA56F2">
      <w:pPr>
        <w:numPr>
          <w:ilvl w:val="0"/>
          <w:numId w:val="1"/>
        </w:numPr>
        <w:spacing w:line="360" w:lineRule="auto"/>
        <w:ind w:firstLineChars="200" w:firstLine="480"/>
        <w:rPr>
          <w:sz w:val="24"/>
        </w:rPr>
      </w:pPr>
      <w:r w:rsidRPr="009D7E39">
        <w:rPr>
          <w:rFonts w:hint="eastAsia"/>
          <w:sz w:val="24"/>
        </w:rPr>
        <w:t>动物生态学</w:t>
      </w:r>
    </w:p>
    <w:p w:rsidR="0055223F" w:rsidRDefault="0055223F" w:rsidP="004F3F4D">
      <w:pPr>
        <w:numPr>
          <w:ilvl w:val="0"/>
          <w:numId w:val="2"/>
        </w:numPr>
        <w:spacing w:beforeLines="50" w:afterLines="50" w:line="360" w:lineRule="auto"/>
        <w:rPr>
          <w:rFonts w:ascii="宋体"/>
          <w:b/>
          <w:sz w:val="24"/>
        </w:rPr>
      </w:pPr>
      <w:r>
        <w:rPr>
          <w:rFonts w:ascii="宋体" w:hAnsi="宋体" w:hint="eastAsia"/>
          <w:b/>
          <w:sz w:val="24"/>
        </w:rPr>
        <w:t>课程设置</w:t>
      </w:r>
    </w:p>
    <w:p w:rsidR="0055223F" w:rsidRDefault="0055223F" w:rsidP="00AA56F2">
      <w:pPr>
        <w:spacing w:line="360" w:lineRule="auto"/>
        <w:ind w:firstLineChars="200" w:firstLine="480"/>
        <w:rPr>
          <w:rFonts w:ascii="黑体" w:eastAsia="黑体" w:hAnsi="黑体" w:cs="黑体"/>
          <w:b/>
          <w:bCs/>
          <w:szCs w:val="21"/>
          <w:highlight w:val="yellow"/>
        </w:rPr>
      </w:pPr>
      <w:r>
        <w:rPr>
          <w:rFonts w:hint="eastAsia"/>
          <w:sz w:val="24"/>
        </w:rPr>
        <w:t>课程类型包括公共必修课、公共选修课、公共基础课、专业基础课、专业必修课、专业选修课、补修课</w:t>
      </w:r>
      <w:r>
        <w:rPr>
          <w:sz w:val="24"/>
        </w:rPr>
        <w:t xml:space="preserve"> 7 </w:t>
      </w:r>
      <w:r>
        <w:rPr>
          <w:rFonts w:hint="eastAsia"/>
          <w:sz w:val="24"/>
        </w:rPr>
        <w:t>大类（其中公共必修课、公共基础课、专业基础课和专业必修课为学位课程），其中公共必修课、公共选修课和公共基础课为校级管理课程，其余类型课程为院系级管理课程。各类课程设置如下：</w:t>
      </w:r>
    </w:p>
    <w:tbl>
      <w:tblPr>
        <w:tblW w:w="8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8"/>
        <w:gridCol w:w="598"/>
        <w:gridCol w:w="2940"/>
        <w:gridCol w:w="732"/>
        <w:gridCol w:w="682"/>
        <w:gridCol w:w="722"/>
        <w:gridCol w:w="641"/>
        <w:gridCol w:w="1691"/>
      </w:tblGrid>
      <w:tr w:rsidR="0055223F" w:rsidRPr="0044587D">
        <w:trPr>
          <w:trHeight w:val="480"/>
        </w:trPr>
        <w:tc>
          <w:tcPr>
            <w:tcW w:w="1196" w:type="dxa"/>
            <w:gridSpan w:val="2"/>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
                <w:bCs/>
                <w:caps/>
                <w:szCs w:val="21"/>
              </w:rPr>
            </w:pPr>
            <w:r w:rsidRPr="00BE6EB4">
              <w:rPr>
                <w:rFonts w:ascii="宋体" w:hAnsi="宋体" w:cs="仿宋" w:hint="eastAsia"/>
                <w:b/>
                <w:bCs/>
                <w:caps/>
                <w:szCs w:val="21"/>
              </w:rPr>
              <w:t>课程类型</w:t>
            </w:r>
          </w:p>
        </w:tc>
        <w:tc>
          <w:tcPr>
            <w:tcW w:w="2940" w:type="dxa"/>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
                <w:bCs/>
                <w:caps/>
                <w:szCs w:val="21"/>
              </w:rPr>
            </w:pPr>
            <w:r w:rsidRPr="00BE6EB4">
              <w:rPr>
                <w:rFonts w:ascii="宋体" w:hAnsi="宋体" w:cs="仿宋" w:hint="eastAsia"/>
                <w:b/>
                <w:bCs/>
                <w:caps/>
                <w:szCs w:val="21"/>
              </w:rPr>
              <w:t>课程名称</w:t>
            </w:r>
          </w:p>
        </w:tc>
        <w:tc>
          <w:tcPr>
            <w:tcW w:w="732" w:type="dxa"/>
            <w:vAlign w:val="center"/>
          </w:tcPr>
          <w:p w:rsidR="0055223F" w:rsidRPr="00BE6EB4" w:rsidRDefault="0055223F">
            <w:pPr>
              <w:tabs>
                <w:tab w:val="right" w:leader="middleDot" w:pos="8380"/>
              </w:tabs>
              <w:adjustRightInd w:val="0"/>
              <w:snapToGrid w:val="0"/>
              <w:spacing w:line="320" w:lineRule="exact"/>
              <w:rPr>
                <w:rFonts w:ascii="宋体" w:cs="仿宋"/>
                <w:b/>
                <w:bCs/>
                <w:caps/>
                <w:szCs w:val="21"/>
              </w:rPr>
            </w:pPr>
            <w:r w:rsidRPr="00BE6EB4">
              <w:rPr>
                <w:rFonts w:ascii="宋体" w:hAnsi="宋体" w:cs="仿宋" w:hint="eastAsia"/>
                <w:b/>
                <w:bCs/>
                <w:caps/>
                <w:szCs w:val="21"/>
              </w:rPr>
              <w:t>考核</w:t>
            </w:r>
          </w:p>
          <w:p w:rsidR="0055223F" w:rsidRPr="00BE6EB4" w:rsidRDefault="0055223F">
            <w:pPr>
              <w:tabs>
                <w:tab w:val="right" w:leader="middleDot" w:pos="8380"/>
              </w:tabs>
              <w:adjustRightInd w:val="0"/>
              <w:snapToGrid w:val="0"/>
              <w:spacing w:line="320" w:lineRule="exact"/>
              <w:rPr>
                <w:rFonts w:ascii="宋体" w:cs="仿宋"/>
                <w:b/>
                <w:bCs/>
                <w:caps/>
                <w:szCs w:val="21"/>
              </w:rPr>
            </w:pPr>
            <w:r w:rsidRPr="00BE6EB4">
              <w:rPr>
                <w:rFonts w:ascii="宋体" w:hAnsi="宋体" w:cs="仿宋" w:hint="eastAsia"/>
                <w:b/>
                <w:bCs/>
                <w:caps/>
                <w:szCs w:val="21"/>
              </w:rPr>
              <w:t>方式</w:t>
            </w:r>
          </w:p>
        </w:tc>
        <w:tc>
          <w:tcPr>
            <w:tcW w:w="682" w:type="dxa"/>
            <w:vAlign w:val="center"/>
          </w:tcPr>
          <w:p w:rsidR="0055223F" w:rsidRPr="00BE6EB4" w:rsidRDefault="0055223F">
            <w:pPr>
              <w:tabs>
                <w:tab w:val="right" w:leader="middleDot" w:pos="8380"/>
              </w:tabs>
              <w:adjustRightInd w:val="0"/>
              <w:snapToGrid w:val="0"/>
              <w:spacing w:line="320" w:lineRule="exact"/>
              <w:rPr>
                <w:rFonts w:ascii="宋体" w:cs="仿宋"/>
                <w:b/>
                <w:bCs/>
                <w:caps/>
                <w:szCs w:val="21"/>
              </w:rPr>
            </w:pPr>
            <w:r w:rsidRPr="00BE6EB4">
              <w:rPr>
                <w:rFonts w:ascii="宋体" w:hAnsi="宋体" w:cs="仿宋" w:hint="eastAsia"/>
                <w:b/>
                <w:bCs/>
                <w:caps/>
                <w:szCs w:val="21"/>
              </w:rPr>
              <w:t>学时</w:t>
            </w:r>
          </w:p>
        </w:tc>
        <w:tc>
          <w:tcPr>
            <w:tcW w:w="722" w:type="dxa"/>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
                <w:bCs/>
                <w:caps/>
                <w:szCs w:val="21"/>
              </w:rPr>
            </w:pPr>
            <w:r w:rsidRPr="00BE6EB4">
              <w:rPr>
                <w:rFonts w:ascii="宋体" w:hAnsi="宋体" w:cs="仿宋" w:hint="eastAsia"/>
                <w:b/>
                <w:bCs/>
                <w:caps/>
                <w:szCs w:val="21"/>
              </w:rPr>
              <w:t>开课</w:t>
            </w:r>
          </w:p>
          <w:p w:rsidR="0055223F" w:rsidRPr="00BE6EB4" w:rsidRDefault="0055223F">
            <w:pPr>
              <w:tabs>
                <w:tab w:val="right" w:leader="middleDot" w:pos="8380"/>
              </w:tabs>
              <w:adjustRightInd w:val="0"/>
              <w:snapToGrid w:val="0"/>
              <w:spacing w:line="320" w:lineRule="exact"/>
              <w:ind w:left="-90" w:firstLine="105"/>
              <w:jc w:val="center"/>
              <w:rPr>
                <w:rFonts w:ascii="宋体" w:cs="仿宋"/>
                <w:b/>
                <w:bCs/>
                <w:caps/>
                <w:szCs w:val="21"/>
              </w:rPr>
            </w:pPr>
            <w:r w:rsidRPr="00BE6EB4">
              <w:rPr>
                <w:rFonts w:ascii="宋体" w:hAnsi="宋体" w:cs="仿宋" w:hint="eastAsia"/>
                <w:b/>
                <w:bCs/>
                <w:caps/>
                <w:szCs w:val="21"/>
              </w:rPr>
              <w:t>学期</w:t>
            </w:r>
          </w:p>
        </w:tc>
        <w:tc>
          <w:tcPr>
            <w:tcW w:w="641" w:type="dxa"/>
            <w:vAlign w:val="center"/>
          </w:tcPr>
          <w:p w:rsidR="0055223F" w:rsidRPr="00BE6EB4" w:rsidRDefault="0055223F">
            <w:pPr>
              <w:tabs>
                <w:tab w:val="right" w:leader="middleDot" w:pos="8380"/>
              </w:tabs>
              <w:adjustRightInd w:val="0"/>
              <w:snapToGrid w:val="0"/>
              <w:spacing w:line="320" w:lineRule="exact"/>
              <w:rPr>
                <w:rFonts w:ascii="宋体" w:cs="仿宋"/>
                <w:b/>
                <w:bCs/>
                <w:caps/>
                <w:szCs w:val="21"/>
              </w:rPr>
            </w:pPr>
            <w:r w:rsidRPr="00BE6EB4">
              <w:rPr>
                <w:rFonts w:ascii="宋体" w:hAnsi="宋体" w:cs="仿宋" w:hint="eastAsia"/>
                <w:b/>
                <w:bCs/>
                <w:caps/>
                <w:szCs w:val="21"/>
              </w:rPr>
              <w:t>学分</w:t>
            </w:r>
          </w:p>
        </w:tc>
        <w:tc>
          <w:tcPr>
            <w:tcW w:w="1691" w:type="dxa"/>
            <w:vAlign w:val="center"/>
          </w:tcPr>
          <w:p w:rsidR="0055223F" w:rsidRPr="00BE6EB4" w:rsidRDefault="0055223F" w:rsidP="001C72A1">
            <w:pPr>
              <w:tabs>
                <w:tab w:val="right" w:leader="middleDot" w:pos="8380"/>
              </w:tabs>
              <w:adjustRightInd w:val="0"/>
              <w:snapToGrid w:val="0"/>
              <w:spacing w:line="320" w:lineRule="exact"/>
              <w:ind w:left="-90" w:firstLine="105"/>
              <w:jc w:val="center"/>
              <w:rPr>
                <w:rFonts w:ascii="宋体" w:cs="仿宋"/>
                <w:b/>
                <w:bCs/>
                <w:caps/>
                <w:szCs w:val="21"/>
              </w:rPr>
            </w:pPr>
            <w:r w:rsidRPr="00BE6EB4">
              <w:rPr>
                <w:rFonts w:ascii="宋体" w:hAnsi="宋体" w:cs="仿宋" w:hint="eastAsia"/>
                <w:b/>
                <w:bCs/>
                <w:caps/>
                <w:szCs w:val="21"/>
              </w:rPr>
              <w:t>任课教师</w:t>
            </w:r>
          </w:p>
        </w:tc>
      </w:tr>
      <w:tr w:rsidR="0055223F" w:rsidRPr="0044587D" w:rsidTr="006D1BE4">
        <w:trPr>
          <w:trHeight w:val="435"/>
        </w:trPr>
        <w:tc>
          <w:tcPr>
            <w:tcW w:w="598" w:type="dxa"/>
            <w:vMerge w:val="restart"/>
            <w:vAlign w:val="center"/>
          </w:tcPr>
          <w:p w:rsidR="0055223F" w:rsidRPr="00BE6EB4" w:rsidRDefault="0055223F" w:rsidP="006D1BE4">
            <w:pPr>
              <w:spacing w:line="320" w:lineRule="exact"/>
              <w:jc w:val="center"/>
              <w:rPr>
                <w:rFonts w:ascii="宋体" w:cs="仿宋"/>
              </w:rPr>
            </w:pPr>
            <w:r w:rsidRPr="00BE6EB4">
              <w:rPr>
                <w:rFonts w:ascii="宋体" w:hAnsi="宋体" w:cs="仿宋" w:hint="eastAsia"/>
              </w:rPr>
              <w:t>必修课</w:t>
            </w:r>
          </w:p>
        </w:tc>
        <w:tc>
          <w:tcPr>
            <w:tcW w:w="598" w:type="dxa"/>
            <w:vMerge w:val="restart"/>
            <w:textDirection w:val="tbRlV"/>
            <w:vAlign w:val="center"/>
          </w:tcPr>
          <w:p w:rsidR="0055223F" w:rsidRPr="00BE6EB4" w:rsidRDefault="0055223F" w:rsidP="009F3949">
            <w:pPr>
              <w:spacing w:line="320" w:lineRule="exact"/>
              <w:ind w:left="113" w:right="113"/>
              <w:jc w:val="center"/>
              <w:rPr>
                <w:rFonts w:ascii="宋体" w:cs="仿宋"/>
              </w:rPr>
            </w:pPr>
            <w:r w:rsidRPr="00BE6EB4">
              <w:rPr>
                <w:rFonts w:ascii="宋体" w:hAnsi="宋体" w:cs="仿宋" w:hint="eastAsia"/>
              </w:rPr>
              <w:t>公共必修</w:t>
            </w:r>
          </w:p>
        </w:tc>
        <w:tc>
          <w:tcPr>
            <w:tcW w:w="2940" w:type="dxa"/>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color w:val="000000"/>
              </w:rPr>
            </w:pPr>
            <w:r w:rsidRPr="00BE6EB4">
              <w:rPr>
                <w:rFonts w:ascii="宋体" w:hAnsi="宋体" w:cs="仿宋" w:hint="eastAsia"/>
                <w:color w:val="000000"/>
              </w:rPr>
              <w:t>英语</w:t>
            </w:r>
          </w:p>
        </w:tc>
        <w:tc>
          <w:tcPr>
            <w:tcW w:w="732" w:type="dxa"/>
            <w:vMerge w:val="restart"/>
            <w:vAlign w:val="center"/>
          </w:tcPr>
          <w:p w:rsidR="0055223F" w:rsidRPr="00BE6EB4" w:rsidRDefault="0055223F">
            <w:pPr>
              <w:spacing w:line="320" w:lineRule="exact"/>
              <w:jc w:val="center"/>
              <w:rPr>
                <w:rFonts w:ascii="宋体" w:cs="仿宋"/>
                <w:color w:val="000000"/>
              </w:rPr>
            </w:pPr>
            <w:r w:rsidRPr="00BE6EB4">
              <w:rPr>
                <w:rFonts w:ascii="宋体" w:hAnsi="宋体" w:cs="仿宋" w:hint="eastAsia"/>
                <w:color w:val="000000"/>
              </w:rPr>
              <w:t>考试</w:t>
            </w:r>
          </w:p>
        </w:tc>
        <w:tc>
          <w:tcPr>
            <w:tcW w:w="682" w:type="dxa"/>
            <w:vMerge w:val="restart"/>
            <w:vAlign w:val="center"/>
          </w:tcPr>
          <w:p w:rsidR="0055223F" w:rsidRPr="00BE6EB4" w:rsidRDefault="0055223F">
            <w:pPr>
              <w:spacing w:line="320" w:lineRule="exact"/>
              <w:jc w:val="center"/>
              <w:rPr>
                <w:rFonts w:ascii="宋体" w:cs="仿宋"/>
                <w:color w:val="000000"/>
              </w:rPr>
            </w:pPr>
            <w:r w:rsidRPr="00BE6EB4">
              <w:rPr>
                <w:rFonts w:ascii="宋体" w:hAnsi="宋体" w:cs="仿宋"/>
                <w:color w:val="000000"/>
              </w:rPr>
              <w:t>54</w:t>
            </w:r>
          </w:p>
        </w:tc>
        <w:tc>
          <w:tcPr>
            <w:tcW w:w="722" w:type="dxa"/>
            <w:vMerge w:val="restart"/>
            <w:vAlign w:val="center"/>
          </w:tcPr>
          <w:p w:rsidR="0055223F" w:rsidRPr="00BE6EB4" w:rsidRDefault="0055223F">
            <w:pPr>
              <w:spacing w:line="320" w:lineRule="exact"/>
              <w:jc w:val="center"/>
              <w:rPr>
                <w:rFonts w:ascii="宋体" w:cs="仿宋"/>
                <w:color w:val="000000"/>
              </w:rPr>
            </w:pPr>
            <w:r w:rsidRPr="00BE6EB4">
              <w:rPr>
                <w:rFonts w:ascii="宋体" w:hAnsi="宋体" w:cs="仿宋"/>
                <w:color w:val="000000"/>
              </w:rPr>
              <w:t>1</w:t>
            </w:r>
          </w:p>
        </w:tc>
        <w:tc>
          <w:tcPr>
            <w:tcW w:w="641" w:type="dxa"/>
            <w:vMerge w:val="restart"/>
            <w:vAlign w:val="center"/>
          </w:tcPr>
          <w:p w:rsidR="0055223F" w:rsidRPr="00BE6EB4" w:rsidRDefault="0055223F">
            <w:pPr>
              <w:spacing w:line="320" w:lineRule="exact"/>
              <w:jc w:val="center"/>
              <w:rPr>
                <w:rFonts w:ascii="宋体" w:cs="仿宋"/>
                <w:color w:val="000000"/>
              </w:rPr>
            </w:pPr>
            <w:r w:rsidRPr="00BE6EB4">
              <w:rPr>
                <w:rFonts w:ascii="宋体" w:hAnsi="宋体" w:cs="仿宋"/>
                <w:color w:val="000000"/>
              </w:rPr>
              <w:t>4</w:t>
            </w:r>
          </w:p>
        </w:tc>
        <w:tc>
          <w:tcPr>
            <w:tcW w:w="1691" w:type="dxa"/>
            <w:vMerge w:val="restart"/>
            <w:vAlign w:val="center"/>
          </w:tcPr>
          <w:p w:rsidR="0055223F" w:rsidRPr="00BE6EB4" w:rsidRDefault="0055223F">
            <w:pPr>
              <w:spacing w:line="320" w:lineRule="exact"/>
              <w:jc w:val="center"/>
              <w:rPr>
                <w:rFonts w:ascii="宋体" w:cs="仿宋"/>
                <w:bCs/>
                <w:caps/>
                <w:color w:val="000000"/>
                <w:szCs w:val="21"/>
              </w:rPr>
            </w:pPr>
            <w:r w:rsidRPr="00BE6EB4">
              <w:rPr>
                <w:rFonts w:ascii="宋体" w:hAnsi="宋体" w:cs="仿宋" w:hint="eastAsia"/>
                <w:bCs/>
                <w:caps/>
                <w:color w:val="000000"/>
                <w:szCs w:val="21"/>
              </w:rPr>
              <w:t>研究生院安排</w:t>
            </w:r>
          </w:p>
        </w:tc>
      </w:tr>
      <w:tr w:rsidR="0055223F" w:rsidRPr="0044587D">
        <w:trPr>
          <w:trHeight w:val="435"/>
        </w:trPr>
        <w:tc>
          <w:tcPr>
            <w:tcW w:w="598" w:type="dxa"/>
            <w:vMerge/>
            <w:textDirection w:val="tbRlV"/>
            <w:vAlign w:val="center"/>
          </w:tcPr>
          <w:p w:rsidR="0055223F" w:rsidRPr="00BE6EB4" w:rsidRDefault="0055223F">
            <w:pPr>
              <w:spacing w:line="320" w:lineRule="exact"/>
              <w:ind w:left="113" w:right="113"/>
              <w:jc w:val="center"/>
              <w:rPr>
                <w:rFonts w:ascii="宋体" w:cs="仿宋"/>
              </w:rPr>
            </w:pPr>
          </w:p>
        </w:tc>
        <w:tc>
          <w:tcPr>
            <w:tcW w:w="598" w:type="dxa"/>
            <w:vMerge/>
            <w:textDirection w:val="tbRlV"/>
            <w:vAlign w:val="center"/>
          </w:tcPr>
          <w:p w:rsidR="0055223F" w:rsidRPr="00BE6EB4" w:rsidRDefault="0055223F">
            <w:pPr>
              <w:spacing w:line="320" w:lineRule="exact"/>
              <w:ind w:left="113" w:right="113"/>
              <w:jc w:val="center"/>
              <w:rPr>
                <w:rFonts w:ascii="宋体" w:cs="仿宋"/>
              </w:rPr>
            </w:pPr>
          </w:p>
        </w:tc>
        <w:tc>
          <w:tcPr>
            <w:tcW w:w="2940" w:type="dxa"/>
            <w:vAlign w:val="center"/>
          </w:tcPr>
          <w:p w:rsidR="0055223F" w:rsidRPr="00BE6EB4" w:rsidRDefault="0055223F">
            <w:pPr>
              <w:tabs>
                <w:tab w:val="right" w:leader="middleDot" w:pos="8380"/>
              </w:tabs>
              <w:adjustRightInd w:val="0"/>
              <w:snapToGrid w:val="0"/>
              <w:spacing w:line="320" w:lineRule="exact"/>
              <w:ind w:left="-90" w:firstLine="105"/>
              <w:jc w:val="center"/>
              <w:rPr>
                <w:color w:val="000000"/>
              </w:rPr>
            </w:pPr>
            <w:r w:rsidRPr="00BE6EB4">
              <w:rPr>
                <w:rStyle w:val="hps"/>
                <w:color w:val="000000"/>
                <w:szCs w:val="21"/>
              </w:rPr>
              <w:t>English</w:t>
            </w:r>
            <w:r w:rsidRPr="00BE6EB4">
              <w:rPr>
                <w:rStyle w:val="hps"/>
                <w:rFonts w:hAnsi="宋体" w:hint="eastAsia"/>
                <w:color w:val="000000"/>
                <w:szCs w:val="21"/>
              </w:rPr>
              <w:t>（</w:t>
            </w:r>
            <w:r w:rsidRPr="00BE6EB4">
              <w:rPr>
                <w:rStyle w:val="hps"/>
                <w:color w:val="000000"/>
                <w:szCs w:val="21"/>
              </w:rPr>
              <w:t>listening, speaking, translating</w:t>
            </w:r>
            <w:r w:rsidRPr="00BE6EB4">
              <w:rPr>
                <w:rStyle w:val="hps"/>
                <w:rFonts w:hAnsi="宋体" w:hint="eastAsia"/>
                <w:color w:val="000000"/>
                <w:szCs w:val="21"/>
              </w:rPr>
              <w:t>）</w:t>
            </w:r>
          </w:p>
        </w:tc>
        <w:tc>
          <w:tcPr>
            <w:tcW w:w="732" w:type="dxa"/>
            <w:vMerge/>
            <w:vAlign w:val="center"/>
          </w:tcPr>
          <w:p w:rsidR="0055223F" w:rsidRPr="00BE6EB4" w:rsidRDefault="0055223F">
            <w:pPr>
              <w:spacing w:line="320" w:lineRule="exact"/>
              <w:jc w:val="center"/>
              <w:rPr>
                <w:color w:val="000000"/>
              </w:rPr>
            </w:pPr>
          </w:p>
        </w:tc>
        <w:tc>
          <w:tcPr>
            <w:tcW w:w="682" w:type="dxa"/>
            <w:vMerge/>
            <w:vAlign w:val="center"/>
          </w:tcPr>
          <w:p w:rsidR="0055223F" w:rsidRPr="00BE6EB4" w:rsidRDefault="0055223F">
            <w:pPr>
              <w:spacing w:line="320" w:lineRule="exact"/>
              <w:jc w:val="center"/>
              <w:rPr>
                <w:color w:val="000000"/>
              </w:rPr>
            </w:pPr>
          </w:p>
        </w:tc>
        <w:tc>
          <w:tcPr>
            <w:tcW w:w="722" w:type="dxa"/>
            <w:vMerge/>
            <w:vAlign w:val="center"/>
          </w:tcPr>
          <w:p w:rsidR="0055223F" w:rsidRPr="00BE6EB4" w:rsidRDefault="0055223F">
            <w:pPr>
              <w:spacing w:line="320" w:lineRule="exact"/>
              <w:jc w:val="center"/>
              <w:rPr>
                <w:color w:val="000000"/>
              </w:rPr>
            </w:pPr>
          </w:p>
        </w:tc>
        <w:tc>
          <w:tcPr>
            <w:tcW w:w="641" w:type="dxa"/>
            <w:vMerge/>
            <w:vAlign w:val="center"/>
          </w:tcPr>
          <w:p w:rsidR="0055223F" w:rsidRPr="00BE6EB4" w:rsidRDefault="0055223F">
            <w:pPr>
              <w:spacing w:line="320" w:lineRule="exact"/>
              <w:jc w:val="center"/>
              <w:rPr>
                <w:color w:val="000000"/>
              </w:rPr>
            </w:pPr>
          </w:p>
        </w:tc>
        <w:tc>
          <w:tcPr>
            <w:tcW w:w="1691" w:type="dxa"/>
            <w:vMerge/>
            <w:vAlign w:val="center"/>
          </w:tcPr>
          <w:p w:rsidR="0055223F" w:rsidRPr="00BE6EB4" w:rsidRDefault="0055223F">
            <w:pPr>
              <w:spacing w:line="320" w:lineRule="exact"/>
              <w:jc w:val="center"/>
              <w:rPr>
                <w:bCs/>
                <w:caps/>
                <w:color w:val="000000"/>
                <w:szCs w:val="21"/>
              </w:rPr>
            </w:pPr>
          </w:p>
        </w:tc>
      </w:tr>
      <w:tr w:rsidR="0055223F" w:rsidRPr="0044587D">
        <w:trPr>
          <w:trHeight w:val="435"/>
        </w:trPr>
        <w:tc>
          <w:tcPr>
            <w:tcW w:w="598" w:type="dxa"/>
            <w:vMerge/>
            <w:textDirection w:val="tbRlV"/>
            <w:vAlign w:val="center"/>
          </w:tcPr>
          <w:p w:rsidR="0055223F" w:rsidRPr="00BE6EB4" w:rsidRDefault="0055223F">
            <w:pPr>
              <w:spacing w:line="320" w:lineRule="exact"/>
              <w:ind w:left="113" w:right="113"/>
              <w:jc w:val="center"/>
              <w:rPr>
                <w:rFonts w:ascii="宋体" w:cs="仿宋"/>
              </w:rPr>
            </w:pPr>
          </w:p>
        </w:tc>
        <w:tc>
          <w:tcPr>
            <w:tcW w:w="598" w:type="dxa"/>
            <w:vMerge/>
            <w:textDirection w:val="tbRlV"/>
            <w:vAlign w:val="center"/>
          </w:tcPr>
          <w:p w:rsidR="0055223F" w:rsidRPr="00BE6EB4" w:rsidRDefault="0055223F">
            <w:pPr>
              <w:spacing w:line="320" w:lineRule="exact"/>
              <w:ind w:left="113" w:right="113"/>
              <w:jc w:val="center"/>
              <w:rPr>
                <w:rFonts w:ascii="宋体" w:cs="仿宋"/>
              </w:rPr>
            </w:pPr>
          </w:p>
        </w:tc>
        <w:tc>
          <w:tcPr>
            <w:tcW w:w="2940" w:type="dxa"/>
            <w:vAlign w:val="center"/>
          </w:tcPr>
          <w:p w:rsidR="0055223F" w:rsidRPr="00BE6EB4" w:rsidRDefault="0055223F">
            <w:pPr>
              <w:tabs>
                <w:tab w:val="right" w:leader="middleDot" w:pos="8380"/>
              </w:tabs>
              <w:adjustRightInd w:val="0"/>
              <w:snapToGrid w:val="0"/>
              <w:spacing w:line="320" w:lineRule="exact"/>
              <w:ind w:left="-90" w:firstLine="105"/>
              <w:jc w:val="center"/>
              <w:rPr>
                <w:color w:val="000000"/>
              </w:rPr>
            </w:pPr>
            <w:r w:rsidRPr="00BE6EB4">
              <w:rPr>
                <w:rFonts w:hAnsi="宋体" w:hint="eastAsia"/>
                <w:color w:val="000000"/>
              </w:rPr>
              <w:t>中国特色社会主义理论与实践研究</w:t>
            </w:r>
          </w:p>
        </w:tc>
        <w:tc>
          <w:tcPr>
            <w:tcW w:w="732" w:type="dxa"/>
            <w:vMerge w:val="restart"/>
            <w:vAlign w:val="center"/>
          </w:tcPr>
          <w:p w:rsidR="0055223F" w:rsidRPr="00BE6EB4" w:rsidRDefault="0055223F">
            <w:pPr>
              <w:spacing w:line="320" w:lineRule="exact"/>
              <w:jc w:val="center"/>
              <w:rPr>
                <w:color w:val="000000"/>
              </w:rPr>
            </w:pPr>
            <w:r w:rsidRPr="00BE6EB4">
              <w:rPr>
                <w:rFonts w:hAnsi="宋体" w:hint="eastAsia"/>
                <w:color w:val="000000"/>
              </w:rPr>
              <w:t>考试</w:t>
            </w:r>
          </w:p>
        </w:tc>
        <w:tc>
          <w:tcPr>
            <w:tcW w:w="682" w:type="dxa"/>
            <w:vMerge w:val="restart"/>
            <w:vAlign w:val="center"/>
          </w:tcPr>
          <w:p w:rsidR="0055223F" w:rsidRPr="00BE6EB4" w:rsidRDefault="0055223F">
            <w:pPr>
              <w:spacing w:line="320" w:lineRule="exact"/>
              <w:jc w:val="center"/>
              <w:rPr>
                <w:color w:val="000000"/>
              </w:rPr>
            </w:pPr>
            <w:r w:rsidRPr="00BE6EB4">
              <w:rPr>
                <w:color w:val="000000"/>
              </w:rPr>
              <w:t>36</w:t>
            </w:r>
          </w:p>
        </w:tc>
        <w:tc>
          <w:tcPr>
            <w:tcW w:w="722" w:type="dxa"/>
            <w:vMerge w:val="restart"/>
            <w:vAlign w:val="center"/>
          </w:tcPr>
          <w:p w:rsidR="0055223F" w:rsidRPr="00BE6EB4" w:rsidRDefault="0055223F">
            <w:pPr>
              <w:spacing w:line="320" w:lineRule="exact"/>
              <w:jc w:val="center"/>
              <w:rPr>
                <w:color w:val="000000"/>
              </w:rPr>
            </w:pPr>
            <w:r w:rsidRPr="00BE6EB4">
              <w:rPr>
                <w:color w:val="000000"/>
              </w:rPr>
              <w:t>1</w:t>
            </w:r>
          </w:p>
        </w:tc>
        <w:tc>
          <w:tcPr>
            <w:tcW w:w="641" w:type="dxa"/>
            <w:vMerge w:val="restart"/>
            <w:vAlign w:val="center"/>
          </w:tcPr>
          <w:p w:rsidR="0055223F" w:rsidRPr="00BE6EB4" w:rsidRDefault="0055223F">
            <w:pPr>
              <w:spacing w:line="320" w:lineRule="exact"/>
              <w:jc w:val="center"/>
              <w:rPr>
                <w:color w:val="000000"/>
              </w:rPr>
            </w:pPr>
            <w:r w:rsidRPr="00BE6EB4">
              <w:rPr>
                <w:color w:val="000000"/>
              </w:rPr>
              <w:t>2</w:t>
            </w:r>
          </w:p>
        </w:tc>
        <w:tc>
          <w:tcPr>
            <w:tcW w:w="1691" w:type="dxa"/>
            <w:vMerge w:val="restart"/>
            <w:vAlign w:val="center"/>
          </w:tcPr>
          <w:p w:rsidR="0055223F" w:rsidRPr="00BE6EB4" w:rsidRDefault="0055223F">
            <w:pPr>
              <w:spacing w:line="320" w:lineRule="exact"/>
              <w:jc w:val="center"/>
              <w:rPr>
                <w:bCs/>
                <w:caps/>
                <w:color w:val="000000"/>
                <w:szCs w:val="21"/>
              </w:rPr>
            </w:pPr>
            <w:r w:rsidRPr="00BE6EB4">
              <w:rPr>
                <w:rFonts w:hAnsi="宋体" w:hint="eastAsia"/>
                <w:bCs/>
                <w:caps/>
                <w:color w:val="000000"/>
                <w:szCs w:val="21"/>
              </w:rPr>
              <w:t>研究生院安排</w:t>
            </w:r>
          </w:p>
        </w:tc>
      </w:tr>
      <w:tr w:rsidR="0055223F" w:rsidRPr="0044587D">
        <w:trPr>
          <w:trHeight w:val="435"/>
        </w:trPr>
        <w:tc>
          <w:tcPr>
            <w:tcW w:w="598" w:type="dxa"/>
            <w:vMerge/>
            <w:textDirection w:val="tbRlV"/>
            <w:vAlign w:val="center"/>
          </w:tcPr>
          <w:p w:rsidR="0055223F" w:rsidRPr="00BE6EB4" w:rsidRDefault="0055223F">
            <w:pPr>
              <w:spacing w:line="320" w:lineRule="exact"/>
              <w:ind w:left="113" w:right="113"/>
              <w:jc w:val="center"/>
              <w:rPr>
                <w:rFonts w:ascii="宋体" w:cs="仿宋"/>
              </w:rPr>
            </w:pPr>
          </w:p>
        </w:tc>
        <w:tc>
          <w:tcPr>
            <w:tcW w:w="598" w:type="dxa"/>
            <w:vMerge/>
            <w:textDirection w:val="tbRlV"/>
            <w:vAlign w:val="center"/>
          </w:tcPr>
          <w:p w:rsidR="0055223F" w:rsidRPr="00BE6EB4" w:rsidRDefault="0055223F">
            <w:pPr>
              <w:spacing w:line="320" w:lineRule="exact"/>
              <w:ind w:left="113" w:right="113"/>
              <w:jc w:val="center"/>
              <w:rPr>
                <w:rFonts w:ascii="宋体" w:cs="仿宋"/>
              </w:rPr>
            </w:pPr>
          </w:p>
        </w:tc>
        <w:tc>
          <w:tcPr>
            <w:tcW w:w="2940" w:type="dxa"/>
            <w:vAlign w:val="center"/>
          </w:tcPr>
          <w:p w:rsidR="0055223F" w:rsidRPr="00BE6EB4" w:rsidRDefault="0055223F">
            <w:pPr>
              <w:tabs>
                <w:tab w:val="right" w:leader="middleDot" w:pos="8380"/>
              </w:tabs>
              <w:adjustRightInd w:val="0"/>
              <w:snapToGrid w:val="0"/>
              <w:spacing w:line="320" w:lineRule="exact"/>
              <w:ind w:left="-90" w:firstLine="105"/>
              <w:jc w:val="center"/>
              <w:rPr>
                <w:color w:val="000000"/>
              </w:rPr>
            </w:pPr>
            <w:r w:rsidRPr="00BE6EB4">
              <w:rPr>
                <w:rStyle w:val="hps"/>
                <w:color w:val="000000"/>
                <w:szCs w:val="21"/>
              </w:rPr>
              <w:t>Research on the Theory and Practice of Socialism with Chinese Characteristics</w:t>
            </w:r>
          </w:p>
        </w:tc>
        <w:tc>
          <w:tcPr>
            <w:tcW w:w="732" w:type="dxa"/>
            <w:vMerge/>
            <w:vAlign w:val="center"/>
          </w:tcPr>
          <w:p w:rsidR="0055223F" w:rsidRPr="00BE6EB4" w:rsidRDefault="0055223F">
            <w:pPr>
              <w:spacing w:line="320" w:lineRule="exact"/>
              <w:jc w:val="center"/>
              <w:rPr>
                <w:color w:val="FF0000"/>
              </w:rPr>
            </w:pPr>
          </w:p>
        </w:tc>
        <w:tc>
          <w:tcPr>
            <w:tcW w:w="682" w:type="dxa"/>
            <w:vMerge/>
            <w:vAlign w:val="center"/>
          </w:tcPr>
          <w:p w:rsidR="0055223F" w:rsidRPr="00BE6EB4" w:rsidRDefault="0055223F">
            <w:pPr>
              <w:spacing w:line="320" w:lineRule="exact"/>
              <w:jc w:val="center"/>
              <w:rPr>
                <w:color w:val="FF0000"/>
              </w:rPr>
            </w:pPr>
          </w:p>
        </w:tc>
        <w:tc>
          <w:tcPr>
            <w:tcW w:w="722" w:type="dxa"/>
            <w:vMerge/>
            <w:vAlign w:val="center"/>
          </w:tcPr>
          <w:p w:rsidR="0055223F" w:rsidRPr="00BE6EB4" w:rsidRDefault="0055223F">
            <w:pPr>
              <w:spacing w:line="320" w:lineRule="exact"/>
              <w:jc w:val="center"/>
              <w:rPr>
                <w:color w:val="FF0000"/>
              </w:rPr>
            </w:pPr>
          </w:p>
        </w:tc>
        <w:tc>
          <w:tcPr>
            <w:tcW w:w="641" w:type="dxa"/>
            <w:vMerge/>
            <w:vAlign w:val="center"/>
          </w:tcPr>
          <w:p w:rsidR="0055223F" w:rsidRPr="00BE6EB4" w:rsidRDefault="0055223F">
            <w:pPr>
              <w:spacing w:line="320" w:lineRule="exact"/>
              <w:jc w:val="center"/>
              <w:rPr>
                <w:color w:val="FF0000"/>
              </w:rPr>
            </w:pPr>
          </w:p>
        </w:tc>
        <w:tc>
          <w:tcPr>
            <w:tcW w:w="1691" w:type="dxa"/>
            <w:vMerge/>
            <w:vAlign w:val="center"/>
          </w:tcPr>
          <w:p w:rsidR="0055223F" w:rsidRPr="00BE6EB4" w:rsidRDefault="0055223F">
            <w:pPr>
              <w:spacing w:line="320" w:lineRule="exact"/>
              <w:jc w:val="center"/>
              <w:rPr>
                <w:bCs/>
                <w:caps/>
                <w:color w:val="FF0000"/>
                <w:szCs w:val="21"/>
              </w:rPr>
            </w:pPr>
          </w:p>
        </w:tc>
      </w:tr>
      <w:tr w:rsidR="0055223F" w:rsidRPr="0044587D">
        <w:trPr>
          <w:trHeight w:val="795"/>
        </w:trPr>
        <w:tc>
          <w:tcPr>
            <w:tcW w:w="598" w:type="dxa"/>
            <w:vMerge/>
            <w:vAlign w:val="center"/>
          </w:tcPr>
          <w:p w:rsidR="0055223F" w:rsidRPr="00BE6EB4" w:rsidRDefault="0055223F">
            <w:pPr>
              <w:spacing w:line="320" w:lineRule="exact"/>
              <w:ind w:left="113" w:right="113"/>
              <w:jc w:val="center"/>
              <w:rPr>
                <w:rFonts w:ascii="宋体" w:cs="仿宋"/>
              </w:rPr>
            </w:pPr>
          </w:p>
        </w:tc>
        <w:tc>
          <w:tcPr>
            <w:tcW w:w="598" w:type="dxa"/>
            <w:vMerge w:val="restart"/>
            <w:vAlign w:val="center"/>
          </w:tcPr>
          <w:p w:rsidR="0055223F" w:rsidRPr="00BE6EB4" w:rsidRDefault="0055223F">
            <w:pPr>
              <w:spacing w:line="320" w:lineRule="exact"/>
              <w:ind w:left="113" w:right="113"/>
              <w:jc w:val="center"/>
              <w:rPr>
                <w:rFonts w:ascii="宋体" w:cs="仿宋"/>
              </w:rPr>
            </w:pPr>
            <w:r w:rsidRPr="00BE6EB4">
              <w:rPr>
                <w:rFonts w:ascii="宋体" w:hAnsi="宋体" w:cs="仿宋" w:hint="eastAsia"/>
              </w:rPr>
              <w:t>公共基础课</w:t>
            </w:r>
          </w:p>
        </w:tc>
        <w:tc>
          <w:tcPr>
            <w:tcW w:w="2940" w:type="dxa"/>
            <w:vAlign w:val="center"/>
          </w:tcPr>
          <w:p w:rsidR="0055223F" w:rsidRPr="00BE6EB4" w:rsidRDefault="0055223F" w:rsidP="007D4DD3">
            <w:pPr>
              <w:tabs>
                <w:tab w:val="right" w:leader="middleDot" w:pos="8380"/>
              </w:tabs>
              <w:adjustRightInd w:val="0"/>
              <w:snapToGrid w:val="0"/>
              <w:spacing w:line="320" w:lineRule="exact"/>
              <w:jc w:val="center"/>
            </w:pPr>
            <w:r w:rsidRPr="00BE6EB4">
              <w:rPr>
                <w:rFonts w:hAnsi="宋体" w:hint="eastAsia"/>
              </w:rPr>
              <w:t>科技论文写作</w:t>
            </w:r>
          </w:p>
        </w:tc>
        <w:tc>
          <w:tcPr>
            <w:tcW w:w="732"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pPr>
            <w:r w:rsidRPr="00BE6EB4">
              <w:rPr>
                <w:rFonts w:hAnsi="宋体" w:hint="eastAsia"/>
                <w:bCs/>
                <w:caps/>
                <w:szCs w:val="21"/>
              </w:rPr>
              <w:t>考查</w:t>
            </w:r>
          </w:p>
        </w:tc>
        <w:tc>
          <w:tcPr>
            <w:tcW w:w="682"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pPr>
            <w:r w:rsidRPr="00BE6EB4">
              <w:rPr>
                <w:bCs/>
                <w:caps/>
                <w:szCs w:val="21"/>
              </w:rPr>
              <w:t>36</w:t>
            </w:r>
          </w:p>
        </w:tc>
        <w:tc>
          <w:tcPr>
            <w:tcW w:w="722"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pPr>
            <w:r w:rsidRPr="00BE6EB4">
              <w:rPr>
                <w:bCs/>
                <w:caps/>
                <w:szCs w:val="21"/>
              </w:rPr>
              <w:t>1</w:t>
            </w:r>
          </w:p>
        </w:tc>
        <w:tc>
          <w:tcPr>
            <w:tcW w:w="641"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pPr>
            <w:r w:rsidRPr="00BE6EB4">
              <w:rPr>
                <w:bCs/>
                <w:caps/>
                <w:szCs w:val="21"/>
              </w:rPr>
              <w:t>2</w:t>
            </w:r>
          </w:p>
        </w:tc>
        <w:tc>
          <w:tcPr>
            <w:tcW w:w="1691" w:type="dxa"/>
            <w:vMerge w:val="restart"/>
            <w:vAlign w:val="center"/>
          </w:tcPr>
          <w:p w:rsidR="0055223F" w:rsidRPr="00BE6EB4" w:rsidRDefault="0055223F" w:rsidP="009F3949">
            <w:pPr>
              <w:tabs>
                <w:tab w:val="right" w:leader="middleDot" w:pos="8380"/>
              </w:tabs>
              <w:adjustRightInd w:val="0"/>
              <w:snapToGrid w:val="0"/>
              <w:spacing w:line="320" w:lineRule="exact"/>
              <w:ind w:left="-90" w:firstLine="105"/>
              <w:jc w:val="center"/>
              <w:rPr>
                <w:bCs/>
                <w:caps/>
                <w:szCs w:val="21"/>
              </w:rPr>
            </w:pPr>
            <w:r w:rsidRPr="00BE6EB4">
              <w:rPr>
                <w:rFonts w:hAnsi="宋体" w:hint="eastAsia"/>
                <w:szCs w:val="21"/>
              </w:rPr>
              <w:t>马建华</w:t>
            </w:r>
          </w:p>
        </w:tc>
      </w:tr>
      <w:tr w:rsidR="0055223F" w:rsidRPr="0044587D">
        <w:trPr>
          <w:trHeight w:val="795"/>
        </w:trPr>
        <w:tc>
          <w:tcPr>
            <w:tcW w:w="598"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rPr>
            </w:pPr>
          </w:p>
        </w:tc>
        <w:tc>
          <w:tcPr>
            <w:tcW w:w="598"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rPr>
            </w:pPr>
          </w:p>
        </w:tc>
        <w:tc>
          <w:tcPr>
            <w:tcW w:w="2940" w:type="dxa"/>
            <w:vAlign w:val="center"/>
          </w:tcPr>
          <w:p w:rsidR="0055223F" w:rsidRPr="00BE6EB4" w:rsidRDefault="0055223F">
            <w:pPr>
              <w:tabs>
                <w:tab w:val="right" w:leader="middleDot" w:pos="8380"/>
              </w:tabs>
              <w:adjustRightInd w:val="0"/>
              <w:snapToGrid w:val="0"/>
              <w:spacing w:line="320" w:lineRule="exact"/>
              <w:ind w:left="-90" w:firstLine="105"/>
              <w:jc w:val="center"/>
            </w:pPr>
            <w:r w:rsidRPr="00946202">
              <w:t>Writing of technological thesis</w:t>
            </w:r>
          </w:p>
        </w:tc>
        <w:tc>
          <w:tcPr>
            <w:tcW w:w="73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color w:val="FF0000"/>
              </w:rPr>
            </w:pPr>
          </w:p>
        </w:tc>
        <w:tc>
          <w:tcPr>
            <w:tcW w:w="68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color w:val="FF0000"/>
              </w:rPr>
            </w:pPr>
          </w:p>
        </w:tc>
        <w:tc>
          <w:tcPr>
            <w:tcW w:w="72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color w:val="FF0000"/>
              </w:rPr>
            </w:pPr>
          </w:p>
        </w:tc>
        <w:tc>
          <w:tcPr>
            <w:tcW w:w="641" w:type="dxa"/>
            <w:vMerge/>
            <w:vAlign w:val="center"/>
          </w:tcPr>
          <w:p w:rsidR="0055223F" w:rsidRPr="00BE6EB4" w:rsidRDefault="0055223F">
            <w:pPr>
              <w:tabs>
                <w:tab w:val="right" w:leader="middleDot" w:pos="8380"/>
              </w:tabs>
              <w:adjustRightInd w:val="0"/>
              <w:snapToGrid w:val="0"/>
              <w:spacing w:line="320" w:lineRule="exact"/>
              <w:ind w:left="-90" w:firstLine="105"/>
              <w:jc w:val="center"/>
              <w:rPr>
                <w:color w:val="FF0000"/>
              </w:rPr>
            </w:pPr>
          </w:p>
        </w:tc>
        <w:tc>
          <w:tcPr>
            <w:tcW w:w="1691" w:type="dxa"/>
            <w:vMerge/>
            <w:vAlign w:val="center"/>
          </w:tcPr>
          <w:p w:rsidR="0055223F" w:rsidRPr="00BE6EB4" w:rsidRDefault="0055223F">
            <w:pPr>
              <w:tabs>
                <w:tab w:val="right" w:leader="middleDot" w:pos="8380"/>
              </w:tabs>
              <w:adjustRightInd w:val="0"/>
              <w:snapToGrid w:val="0"/>
              <w:spacing w:line="320" w:lineRule="exact"/>
              <w:ind w:left="-90" w:firstLine="105"/>
              <w:jc w:val="center"/>
              <w:rPr>
                <w:color w:val="FF0000"/>
              </w:rPr>
            </w:pPr>
          </w:p>
        </w:tc>
      </w:tr>
      <w:tr w:rsidR="0055223F" w:rsidRPr="0044587D">
        <w:trPr>
          <w:trHeight w:val="435"/>
        </w:trPr>
        <w:tc>
          <w:tcPr>
            <w:tcW w:w="598" w:type="dxa"/>
            <w:vMerge/>
            <w:textDirection w:val="tbRlV"/>
            <w:vAlign w:val="center"/>
          </w:tcPr>
          <w:p w:rsidR="0055223F" w:rsidRPr="00BE6EB4" w:rsidRDefault="0055223F">
            <w:pPr>
              <w:spacing w:line="320" w:lineRule="exact"/>
              <w:ind w:left="113" w:right="113"/>
              <w:jc w:val="center"/>
              <w:rPr>
                <w:rFonts w:ascii="宋体" w:cs="仿宋"/>
              </w:rPr>
            </w:pPr>
          </w:p>
        </w:tc>
        <w:tc>
          <w:tcPr>
            <w:tcW w:w="598" w:type="dxa"/>
            <w:vMerge w:val="restart"/>
            <w:textDirection w:val="tbRlV"/>
            <w:vAlign w:val="center"/>
          </w:tcPr>
          <w:p w:rsidR="0055223F" w:rsidRPr="00BE6EB4" w:rsidRDefault="0055223F">
            <w:pPr>
              <w:spacing w:line="320" w:lineRule="exact"/>
              <w:ind w:left="113" w:right="113"/>
              <w:jc w:val="center"/>
              <w:rPr>
                <w:rFonts w:ascii="宋体" w:cs="仿宋"/>
              </w:rPr>
            </w:pPr>
            <w:r w:rsidRPr="00BE6EB4">
              <w:rPr>
                <w:rFonts w:ascii="宋体" w:hAnsi="宋体" w:cs="仿宋" w:hint="eastAsia"/>
              </w:rPr>
              <w:t>专业基础课</w:t>
            </w:r>
          </w:p>
        </w:tc>
        <w:tc>
          <w:tcPr>
            <w:tcW w:w="2940" w:type="dxa"/>
            <w:vAlign w:val="center"/>
          </w:tcPr>
          <w:p w:rsidR="0055223F" w:rsidRPr="004F3F4D" w:rsidRDefault="0055223F">
            <w:pPr>
              <w:tabs>
                <w:tab w:val="right" w:leader="middleDot" w:pos="8380"/>
              </w:tabs>
              <w:adjustRightInd w:val="0"/>
              <w:snapToGrid w:val="0"/>
              <w:spacing w:line="320" w:lineRule="exact"/>
              <w:ind w:left="-90" w:firstLine="105"/>
              <w:jc w:val="center"/>
              <w:rPr>
                <w:bCs/>
                <w:caps/>
                <w:szCs w:val="21"/>
              </w:rPr>
            </w:pPr>
            <w:r w:rsidRPr="004F3F4D">
              <w:rPr>
                <w:rFonts w:hAnsi="宋体" w:hint="eastAsia"/>
              </w:rPr>
              <w:t>生态学研究进展</w:t>
            </w:r>
          </w:p>
        </w:tc>
        <w:tc>
          <w:tcPr>
            <w:tcW w:w="732" w:type="dxa"/>
            <w:vMerge w:val="restart"/>
            <w:vAlign w:val="center"/>
          </w:tcPr>
          <w:p w:rsidR="0055223F" w:rsidRPr="004F3F4D" w:rsidRDefault="0055223F">
            <w:pPr>
              <w:spacing w:line="320" w:lineRule="exact"/>
              <w:jc w:val="center"/>
            </w:pPr>
            <w:r w:rsidRPr="004F3F4D">
              <w:rPr>
                <w:rFonts w:hAnsi="宋体" w:hint="eastAsia"/>
              </w:rPr>
              <w:t>考试</w:t>
            </w:r>
          </w:p>
        </w:tc>
        <w:tc>
          <w:tcPr>
            <w:tcW w:w="682" w:type="dxa"/>
            <w:vMerge w:val="restart"/>
            <w:vAlign w:val="center"/>
          </w:tcPr>
          <w:p w:rsidR="0055223F" w:rsidRPr="004F3F4D" w:rsidRDefault="0055223F">
            <w:pPr>
              <w:spacing w:line="320" w:lineRule="exact"/>
              <w:jc w:val="center"/>
            </w:pPr>
            <w:r w:rsidRPr="004F3F4D">
              <w:t>36</w:t>
            </w:r>
          </w:p>
        </w:tc>
        <w:tc>
          <w:tcPr>
            <w:tcW w:w="722" w:type="dxa"/>
            <w:vMerge w:val="restart"/>
            <w:vAlign w:val="center"/>
          </w:tcPr>
          <w:p w:rsidR="0055223F" w:rsidRPr="004F3F4D" w:rsidRDefault="0055223F">
            <w:pPr>
              <w:spacing w:line="320" w:lineRule="exact"/>
              <w:jc w:val="center"/>
            </w:pPr>
            <w:r w:rsidRPr="004F3F4D">
              <w:t>1</w:t>
            </w:r>
          </w:p>
        </w:tc>
        <w:tc>
          <w:tcPr>
            <w:tcW w:w="641" w:type="dxa"/>
            <w:vMerge w:val="restart"/>
            <w:vAlign w:val="center"/>
          </w:tcPr>
          <w:p w:rsidR="0055223F" w:rsidRPr="004F3F4D" w:rsidRDefault="0055223F">
            <w:pPr>
              <w:spacing w:line="320" w:lineRule="exact"/>
              <w:jc w:val="center"/>
            </w:pPr>
            <w:r w:rsidRPr="004F3F4D">
              <w:t>2</w:t>
            </w:r>
          </w:p>
        </w:tc>
        <w:tc>
          <w:tcPr>
            <w:tcW w:w="1691" w:type="dxa"/>
            <w:vMerge w:val="restart"/>
            <w:vAlign w:val="center"/>
          </w:tcPr>
          <w:p w:rsidR="0055223F" w:rsidRPr="004F3F4D" w:rsidRDefault="0055223F" w:rsidP="009F3949">
            <w:pPr>
              <w:spacing w:line="320" w:lineRule="exact"/>
              <w:jc w:val="center"/>
            </w:pPr>
            <w:r w:rsidRPr="004F3F4D">
              <w:rPr>
                <w:rFonts w:hAnsi="宋体" w:hint="eastAsia"/>
                <w:bCs/>
                <w:caps/>
                <w:szCs w:val="21"/>
              </w:rPr>
              <w:t>丁圣彦</w:t>
            </w:r>
          </w:p>
        </w:tc>
      </w:tr>
      <w:tr w:rsidR="0055223F" w:rsidRPr="0044587D">
        <w:trPr>
          <w:trHeight w:val="435"/>
        </w:trPr>
        <w:tc>
          <w:tcPr>
            <w:tcW w:w="598" w:type="dxa"/>
            <w:vMerge/>
            <w:textDirection w:val="tbRlV"/>
            <w:vAlign w:val="center"/>
          </w:tcPr>
          <w:p w:rsidR="0055223F" w:rsidRPr="00BE6EB4" w:rsidRDefault="0055223F">
            <w:pPr>
              <w:spacing w:line="320" w:lineRule="exact"/>
              <w:ind w:left="113" w:right="113"/>
              <w:jc w:val="center"/>
              <w:rPr>
                <w:rFonts w:ascii="宋体" w:cs="仿宋"/>
              </w:rPr>
            </w:pPr>
          </w:p>
        </w:tc>
        <w:tc>
          <w:tcPr>
            <w:tcW w:w="598" w:type="dxa"/>
            <w:vMerge/>
            <w:textDirection w:val="tbRlV"/>
            <w:vAlign w:val="center"/>
          </w:tcPr>
          <w:p w:rsidR="0055223F" w:rsidRPr="00BE6EB4" w:rsidRDefault="0055223F">
            <w:pPr>
              <w:spacing w:line="320" w:lineRule="exact"/>
              <w:ind w:left="113" w:right="113"/>
              <w:jc w:val="center"/>
              <w:rPr>
                <w:rFonts w:ascii="宋体" w:cs="仿宋"/>
              </w:rPr>
            </w:pPr>
          </w:p>
        </w:tc>
        <w:tc>
          <w:tcPr>
            <w:tcW w:w="2940" w:type="dxa"/>
            <w:vAlign w:val="center"/>
          </w:tcPr>
          <w:p w:rsidR="0055223F" w:rsidRPr="004F3F4D" w:rsidRDefault="0055223F">
            <w:pPr>
              <w:tabs>
                <w:tab w:val="right" w:leader="middleDot" w:pos="8380"/>
              </w:tabs>
              <w:adjustRightInd w:val="0"/>
              <w:snapToGrid w:val="0"/>
              <w:spacing w:line="320" w:lineRule="exact"/>
              <w:ind w:left="-90" w:firstLine="105"/>
              <w:jc w:val="center"/>
            </w:pPr>
            <w:r w:rsidRPr="004F3F4D">
              <w:rPr>
                <w:kern w:val="0"/>
                <w:szCs w:val="21"/>
              </w:rPr>
              <w:t>Researching progress in ecology</w:t>
            </w:r>
          </w:p>
        </w:tc>
        <w:tc>
          <w:tcPr>
            <w:tcW w:w="732" w:type="dxa"/>
            <w:vMerge/>
            <w:vAlign w:val="center"/>
          </w:tcPr>
          <w:p w:rsidR="0055223F" w:rsidRPr="004F3F4D" w:rsidRDefault="0055223F">
            <w:pPr>
              <w:spacing w:line="320" w:lineRule="exact"/>
              <w:jc w:val="center"/>
            </w:pPr>
          </w:p>
        </w:tc>
        <w:tc>
          <w:tcPr>
            <w:tcW w:w="682" w:type="dxa"/>
            <w:vMerge/>
            <w:vAlign w:val="center"/>
          </w:tcPr>
          <w:p w:rsidR="0055223F" w:rsidRPr="004F3F4D" w:rsidRDefault="0055223F">
            <w:pPr>
              <w:spacing w:line="320" w:lineRule="exact"/>
              <w:jc w:val="center"/>
            </w:pPr>
          </w:p>
        </w:tc>
        <w:tc>
          <w:tcPr>
            <w:tcW w:w="722" w:type="dxa"/>
            <w:vMerge/>
            <w:vAlign w:val="center"/>
          </w:tcPr>
          <w:p w:rsidR="0055223F" w:rsidRPr="004F3F4D" w:rsidRDefault="0055223F">
            <w:pPr>
              <w:spacing w:line="320" w:lineRule="exact"/>
              <w:jc w:val="center"/>
            </w:pPr>
          </w:p>
        </w:tc>
        <w:tc>
          <w:tcPr>
            <w:tcW w:w="641" w:type="dxa"/>
            <w:vMerge/>
            <w:vAlign w:val="center"/>
          </w:tcPr>
          <w:p w:rsidR="0055223F" w:rsidRPr="004F3F4D" w:rsidRDefault="0055223F">
            <w:pPr>
              <w:spacing w:line="320" w:lineRule="exact"/>
              <w:jc w:val="center"/>
            </w:pPr>
          </w:p>
        </w:tc>
        <w:tc>
          <w:tcPr>
            <w:tcW w:w="1691" w:type="dxa"/>
            <w:vMerge/>
            <w:vAlign w:val="center"/>
          </w:tcPr>
          <w:p w:rsidR="0055223F" w:rsidRPr="004F3F4D" w:rsidRDefault="0055223F">
            <w:pPr>
              <w:spacing w:line="320" w:lineRule="exact"/>
              <w:jc w:val="center"/>
            </w:pPr>
          </w:p>
        </w:tc>
      </w:tr>
      <w:tr w:rsidR="0055223F" w:rsidRPr="0044587D">
        <w:trPr>
          <w:trHeight w:val="435"/>
        </w:trPr>
        <w:tc>
          <w:tcPr>
            <w:tcW w:w="598" w:type="dxa"/>
            <w:vMerge/>
            <w:vAlign w:val="center"/>
          </w:tcPr>
          <w:p w:rsidR="0055223F" w:rsidRPr="00BE6EB4" w:rsidRDefault="0055223F">
            <w:pPr>
              <w:widowControl/>
              <w:spacing w:line="320" w:lineRule="exact"/>
              <w:jc w:val="left"/>
              <w:rPr>
                <w:rFonts w:ascii="宋体" w:cs="仿宋"/>
              </w:rPr>
            </w:pPr>
          </w:p>
        </w:tc>
        <w:tc>
          <w:tcPr>
            <w:tcW w:w="598" w:type="dxa"/>
            <w:vMerge/>
            <w:vAlign w:val="center"/>
          </w:tcPr>
          <w:p w:rsidR="0055223F" w:rsidRPr="00BE6EB4" w:rsidRDefault="0055223F">
            <w:pPr>
              <w:widowControl/>
              <w:spacing w:line="320" w:lineRule="exact"/>
              <w:jc w:val="left"/>
              <w:rPr>
                <w:rFonts w:ascii="宋体" w:cs="仿宋"/>
              </w:rPr>
            </w:pPr>
          </w:p>
        </w:tc>
        <w:tc>
          <w:tcPr>
            <w:tcW w:w="2940" w:type="dxa"/>
            <w:vAlign w:val="center"/>
          </w:tcPr>
          <w:p w:rsidR="0055223F" w:rsidRPr="004F3F4D" w:rsidRDefault="0055223F">
            <w:pPr>
              <w:tabs>
                <w:tab w:val="right" w:leader="middleDot" w:pos="8380"/>
              </w:tabs>
              <w:adjustRightInd w:val="0"/>
              <w:snapToGrid w:val="0"/>
              <w:spacing w:line="320" w:lineRule="exact"/>
              <w:ind w:left="-90" w:firstLine="105"/>
              <w:jc w:val="center"/>
              <w:rPr>
                <w:bCs/>
                <w:caps/>
                <w:szCs w:val="21"/>
              </w:rPr>
            </w:pPr>
            <w:r w:rsidRPr="004F3F4D">
              <w:rPr>
                <w:rFonts w:hAnsi="宋体" w:hint="eastAsia"/>
                <w:bCs/>
                <w:caps/>
                <w:szCs w:val="21"/>
              </w:rPr>
              <w:t>景观生态学研究进展</w:t>
            </w:r>
          </w:p>
        </w:tc>
        <w:tc>
          <w:tcPr>
            <w:tcW w:w="732" w:type="dxa"/>
            <w:vMerge w:val="restart"/>
            <w:vAlign w:val="center"/>
          </w:tcPr>
          <w:p w:rsidR="0055223F" w:rsidRPr="004F3F4D" w:rsidRDefault="0055223F">
            <w:pPr>
              <w:tabs>
                <w:tab w:val="right" w:leader="middleDot" w:pos="8380"/>
              </w:tabs>
              <w:adjustRightInd w:val="0"/>
              <w:snapToGrid w:val="0"/>
              <w:spacing w:line="320" w:lineRule="exact"/>
              <w:ind w:left="-90" w:firstLine="105"/>
              <w:jc w:val="center"/>
              <w:rPr>
                <w:bCs/>
                <w:caps/>
                <w:szCs w:val="21"/>
              </w:rPr>
            </w:pPr>
            <w:r w:rsidRPr="004F3F4D">
              <w:rPr>
                <w:rFonts w:hAnsi="宋体" w:hint="eastAsia"/>
              </w:rPr>
              <w:t>考试</w:t>
            </w:r>
          </w:p>
        </w:tc>
        <w:tc>
          <w:tcPr>
            <w:tcW w:w="682" w:type="dxa"/>
            <w:vMerge w:val="restart"/>
            <w:vAlign w:val="center"/>
          </w:tcPr>
          <w:p w:rsidR="0055223F" w:rsidRPr="004F3F4D" w:rsidRDefault="0055223F">
            <w:pPr>
              <w:tabs>
                <w:tab w:val="right" w:leader="middleDot" w:pos="8380"/>
              </w:tabs>
              <w:adjustRightInd w:val="0"/>
              <w:snapToGrid w:val="0"/>
              <w:spacing w:line="320" w:lineRule="exact"/>
              <w:ind w:left="-90" w:firstLine="105"/>
              <w:jc w:val="center"/>
              <w:rPr>
                <w:bCs/>
                <w:caps/>
                <w:szCs w:val="21"/>
              </w:rPr>
            </w:pPr>
            <w:r w:rsidRPr="004F3F4D">
              <w:t>36</w:t>
            </w:r>
          </w:p>
        </w:tc>
        <w:tc>
          <w:tcPr>
            <w:tcW w:w="722" w:type="dxa"/>
            <w:vMerge w:val="restart"/>
            <w:vAlign w:val="center"/>
          </w:tcPr>
          <w:p w:rsidR="0055223F" w:rsidRPr="004F3F4D" w:rsidRDefault="0055223F">
            <w:pPr>
              <w:tabs>
                <w:tab w:val="right" w:leader="middleDot" w:pos="8380"/>
              </w:tabs>
              <w:adjustRightInd w:val="0"/>
              <w:snapToGrid w:val="0"/>
              <w:spacing w:line="320" w:lineRule="exact"/>
              <w:ind w:left="-90" w:firstLine="105"/>
              <w:jc w:val="center"/>
              <w:rPr>
                <w:bCs/>
                <w:caps/>
                <w:szCs w:val="21"/>
              </w:rPr>
            </w:pPr>
            <w:r w:rsidRPr="004F3F4D">
              <w:rPr>
                <w:bCs/>
                <w:caps/>
                <w:szCs w:val="21"/>
              </w:rPr>
              <w:t>1</w:t>
            </w:r>
          </w:p>
        </w:tc>
        <w:tc>
          <w:tcPr>
            <w:tcW w:w="641" w:type="dxa"/>
            <w:vMerge w:val="restart"/>
            <w:vAlign w:val="center"/>
          </w:tcPr>
          <w:p w:rsidR="0055223F" w:rsidRPr="004F3F4D" w:rsidRDefault="0055223F">
            <w:pPr>
              <w:tabs>
                <w:tab w:val="right" w:leader="middleDot" w:pos="8380"/>
              </w:tabs>
              <w:adjustRightInd w:val="0"/>
              <w:snapToGrid w:val="0"/>
              <w:spacing w:line="320" w:lineRule="exact"/>
              <w:ind w:left="-90" w:firstLine="105"/>
              <w:jc w:val="center"/>
              <w:rPr>
                <w:bCs/>
                <w:caps/>
                <w:szCs w:val="21"/>
              </w:rPr>
            </w:pPr>
            <w:r w:rsidRPr="004F3F4D">
              <w:t>2</w:t>
            </w:r>
          </w:p>
        </w:tc>
        <w:tc>
          <w:tcPr>
            <w:tcW w:w="1691" w:type="dxa"/>
            <w:vMerge w:val="restart"/>
            <w:vAlign w:val="center"/>
          </w:tcPr>
          <w:p w:rsidR="0055223F" w:rsidRPr="004F3F4D" w:rsidRDefault="0055223F" w:rsidP="009F3949">
            <w:pPr>
              <w:tabs>
                <w:tab w:val="right" w:leader="middleDot" w:pos="8380"/>
              </w:tabs>
              <w:adjustRightInd w:val="0"/>
              <w:snapToGrid w:val="0"/>
              <w:spacing w:line="320" w:lineRule="exact"/>
              <w:ind w:left="-90" w:firstLine="105"/>
              <w:jc w:val="center"/>
              <w:rPr>
                <w:b/>
                <w:bCs/>
                <w:caps/>
                <w:szCs w:val="21"/>
              </w:rPr>
            </w:pPr>
            <w:r w:rsidRPr="004F3F4D">
              <w:rPr>
                <w:rFonts w:hAnsi="宋体" w:hint="eastAsia"/>
                <w:bCs/>
                <w:caps/>
                <w:szCs w:val="21"/>
              </w:rPr>
              <w:t>梁国付</w:t>
            </w:r>
          </w:p>
        </w:tc>
      </w:tr>
      <w:tr w:rsidR="0055223F" w:rsidRPr="0044587D">
        <w:trPr>
          <w:trHeight w:val="435"/>
        </w:trPr>
        <w:tc>
          <w:tcPr>
            <w:tcW w:w="598" w:type="dxa"/>
            <w:vMerge/>
            <w:vAlign w:val="center"/>
          </w:tcPr>
          <w:p w:rsidR="0055223F" w:rsidRPr="00BE6EB4" w:rsidRDefault="0055223F">
            <w:pPr>
              <w:widowControl/>
              <w:spacing w:line="320" w:lineRule="exact"/>
              <w:jc w:val="left"/>
              <w:rPr>
                <w:rFonts w:ascii="宋体" w:cs="仿宋"/>
              </w:rPr>
            </w:pPr>
          </w:p>
        </w:tc>
        <w:tc>
          <w:tcPr>
            <w:tcW w:w="598" w:type="dxa"/>
            <w:vMerge/>
            <w:vAlign w:val="center"/>
          </w:tcPr>
          <w:p w:rsidR="0055223F" w:rsidRPr="00BE6EB4" w:rsidRDefault="0055223F">
            <w:pPr>
              <w:widowControl/>
              <w:spacing w:line="320" w:lineRule="exact"/>
              <w:jc w:val="left"/>
              <w:rPr>
                <w:rFonts w:ascii="宋体" w:cs="仿宋"/>
              </w:rPr>
            </w:pPr>
          </w:p>
        </w:tc>
        <w:tc>
          <w:tcPr>
            <w:tcW w:w="2940" w:type="dxa"/>
            <w:vAlign w:val="center"/>
          </w:tcPr>
          <w:p w:rsidR="0055223F" w:rsidRPr="004F3F4D" w:rsidRDefault="0055223F">
            <w:pPr>
              <w:tabs>
                <w:tab w:val="right" w:leader="middleDot" w:pos="8380"/>
              </w:tabs>
              <w:adjustRightInd w:val="0"/>
              <w:snapToGrid w:val="0"/>
              <w:spacing w:line="320" w:lineRule="exact"/>
              <w:ind w:left="-90" w:firstLine="105"/>
              <w:jc w:val="center"/>
            </w:pPr>
            <w:r w:rsidRPr="004F3F4D">
              <w:rPr>
                <w:kern w:val="0"/>
                <w:szCs w:val="21"/>
              </w:rPr>
              <w:t>Researching progress in landscape ecology</w:t>
            </w:r>
          </w:p>
        </w:tc>
        <w:tc>
          <w:tcPr>
            <w:tcW w:w="732" w:type="dxa"/>
            <w:vMerge/>
            <w:vAlign w:val="center"/>
          </w:tcPr>
          <w:p w:rsidR="0055223F" w:rsidRPr="004F3F4D" w:rsidRDefault="0055223F">
            <w:pPr>
              <w:tabs>
                <w:tab w:val="right" w:leader="middleDot" w:pos="8380"/>
              </w:tabs>
              <w:adjustRightInd w:val="0"/>
              <w:snapToGrid w:val="0"/>
              <w:spacing w:line="320" w:lineRule="exact"/>
              <w:ind w:left="-90" w:firstLine="105"/>
              <w:jc w:val="center"/>
            </w:pPr>
          </w:p>
        </w:tc>
        <w:tc>
          <w:tcPr>
            <w:tcW w:w="682" w:type="dxa"/>
            <w:vMerge/>
            <w:vAlign w:val="center"/>
          </w:tcPr>
          <w:p w:rsidR="0055223F" w:rsidRPr="004F3F4D" w:rsidRDefault="0055223F">
            <w:pPr>
              <w:tabs>
                <w:tab w:val="right" w:leader="middleDot" w:pos="8380"/>
              </w:tabs>
              <w:adjustRightInd w:val="0"/>
              <w:snapToGrid w:val="0"/>
              <w:spacing w:line="320" w:lineRule="exact"/>
              <w:ind w:left="-90" w:firstLine="105"/>
              <w:jc w:val="center"/>
            </w:pPr>
          </w:p>
        </w:tc>
        <w:tc>
          <w:tcPr>
            <w:tcW w:w="722" w:type="dxa"/>
            <w:vMerge/>
            <w:vAlign w:val="center"/>
          </w:tcPr>
          <w:p w:rsidR="0055223F" w:rsidRPr="004F3F4D" w:rsidRDefault="0055223F">
            <w:pPr>
              <w:tabs>
                <w:tab w:val="right" w:leader="middleDot" w:pos="8380"/>
              </w:tabs>
              <w:adjustRightInd w:val="0"/>
              <w:snapToGrid w:val="0"/>
              <w:spacing w:line="320" w:lineRule="exact"/>
              <w:ind w:left="-90" w:firstLine="105"/>
              <w:jc w:val="center"/>
            </w:pPr>
          </w:p>
        </w:tc>
        <w:tc>
          <w:tcPr>
            <w:tcW w:w="641" w:type="dxa"/>
            <w:vMerge/>
            <w:vAlign w:val="center"/>
          </w:tcPr>
          <w:p w:rsidR="0055223F" w:rsidRPr="004F3F4D" w:rsidRDefault="0055223F">
            <w:pPr>
              <w:tabs>
                <w:tab w:val="right" w:leader="middleDot" w:pos="8380"/>
              </w:tabs>
              <w:adjustRightInd w:val="0"/>
              <w:snapToGrid w:val="0"/>
              <w:spacing w:line="320" w:lineRule="exact"/>
              <w:ind w:left="-90" w:firstLine="105"/>
              <w:jc w:val="center"/>
            </w:pPr>
          </w:p>
        </w:tc>
        <w:tc>
          <w:tcPr>
            <w:tcW w:w="1691" w:type="dxa"/>
            <w:vMerge/>
            <w:vAlign w:val="center"/>
          </w:tcPr>
          <w:p w:rsidR="0055223F" w:rsidRPr="004F3F4D" w:rsidRDefault="0055223F">
            <w:pPr>
              <w:tabs>
                <w:tab w:val="right" w:leader="middleDot" w:pos="8380"/>
              </w:tabs>
              <w:adjustRightInd w:val="0"/>
              <w:snapToGrid w:val="0"/>
              <w:spacing w:line="320" w:lineRule="exact"/>
              <w:ind w:left="-90" w:firstLine="105"/>
              <w:jc w:val="center"/>
              <w:rPr>
                <w:bCs/>
                <w:caps/>
                <w:szCs w:val="21"/>
              </w:rPr>
            </w:pPr>
          </w:p>
        </w:tc>
      </w:tr>
      <w:tr w:rsidR="0055223F" w:rsidRPr="0044587D">
        <w:trPr>
          <w:trHeight w:val="435"/>
        </w:trPr>
        <w:tc>
          <w:tcPr>
            <w:tcW w:w="598" w:type="dxa"/>
            <w:vMerge/>
            <w:vAlign w:val="center"/>
          </w:tcPr>
          <w:p w:rsidR="0055223F" w:rsidRPr="00BE6EB4" w:rsidRDefault="0055223F">
            <w:pPr>
              <w:widowControl/>
              <w:spacing w:line="320" w:lineRule="exact"/>
              <w:jc w:val="left"/>
              <w:rPr>
                <w:rFonts w:ascii="宋体" w:cs="仿宋"/>
              </w:rPr>
            </w:pPr>
          </w:p>
        </w:tc>
        <w:tc>
          <w:tcPr>
            <w:tcW w:w="598" w:type="dxa"/>
            <w:vMerge/>
            <w:vAlign w:val="center"/>
          </w:tcPr>
          <w:p w:rsidR="0055223F" w:rsidRPr="00BE6EB4" w:rsidRDefault="0055223F">
            <w:pPr>
              <w:widowControl/>
              <w:spacing w:line="320" w:lineRule="exact"/>
              <w:jc w:val="left"/>
              <w:rPr>
                <w:rFonts w:ascii="宋体" w:cs="仿宋"/>
              </w:rPr>
            </w:pPr>
          </w:p>
        </w:tc>
        <w:tc>
          <w:tcPr>
            <w:tcW w:w="2940" w:type="dxa"/>
            <w:vAlign w:val="center"/>
          </w:tcPr>
          <w:p w:rsidR="0055223F" w:rsidRPr="004F3F4D" w:rsidRDefault="0055223F">
            <w:pPr>
              <w:tabs>
                <w:tab w:val="right" w:leader="middleDot" w:pos="8380"/>
              </w:tabs>
              <w:adjustRightInd w:val="0"/>
              <w:snapToGrid w:val="0"/>
              <w:spacing w:line="320" w:lineRule="exact"/>
              <w:ind w:left="-90" w:firstLine="105"/>
              <w:jc w:val="center"/>
              <w:rPr>
                <w:bCs/>
                <w:caps/>
                <w:szCs w:val="21"/>
              </w:rPr>
            </w:pPr>
            <w:r w:rsidRPr="004F3F4D">
              <w:rPr>
                <w:rFonts w:hAnsi="宋体" w:hint="eastAsia"/>
              </w:rPr>
              <w:t>流域生态学研究进展</w:t>
            </w:r>
          </w:p>
        </w:tc>
        <w:tc>
          <w:tcPr>
            <w:tcW w:w="732" w:type="dxa"/>
            <w:vMerge w:val="restart"/>
            <w:vAlign w:val="center"/>
          </w:tcPr>
          <w:p w:rsidR="0055223F" w:rsidRPr="004F3F4D" w:rsidRDefault="0055223F">
            <w:pPr>
              <w:tabs>
                <w:tab w:val="right" w:leader="middleDot" w:pos="8380"/>
              </w:tabs>
              <w:adjustRightInd w:val="0"/>
              <w:snapToGrid w:val="0"/>
              <w:spacing w:line="320" w:lineRule="exact"/>
              <w:ind w:left="-90" w:firstLine="105"/>
              <w:jc w:val="center"/>
              <w:rPr>
                <w:bCs/>
                <w:caps/>
                <w:szCs w:val="21"/>
              </w:rPr>
            </w:pPr>
            <w:r w:rsidRPr="004F3F4D">
              <w:rPr>
                <w:rFonts w:hAnsi="宋体" w:hint="eastAsia"/>
              </w:rPr>
              <w:t>考试</w:t>
            </w:r>
          </w:p>
        </w:tc>
        <w:tc>
          <w:tcPr>
            <w:tcW w:w="682" w:type="dxa"/>
            <w:vMerge w:val="restart"/>
            <w:vAlign w:val="center"/>
          </w:tcPr>
          <w:p w:rsidR="0055223F" w:rsidRPr="004F3F4D" w:rsidRDefault="0055223F">
            <w:pPr>
              <w:tabs>
                <w:tab w:val="right" w:leader="middleDot" w:pos="8380"/>
              </w:tabs>
              <w:adjustRightInd w:val="0"/>
              <w:snapToGrid w:val="0"/>
              <w:spacing w:line="320" w:lineRule="exact"/>
              <w:ind w:left="-90" w:firstLine="105"/>
              <w:jc w:val="center"/>
              <w:rPr>
                <w:bCs/>
                <w:caps/>
                <w:szCs w:val="21"/>
              </w:rPr>
            </w:pPr>
            <w:r w:rsidRPr="004F3F4D">
              <w:t>36</w:t>
            </w:r>
          </w:p>
        </w:tc>
        <w:tc>
          <w:tcPr>
            <w:tcW w:w="722" w:type="dxa"/>
            <w:vMerge w:val="restart"/>
            <w:vAlign w:val="center"/>
          </w:tcPr>
          <w:p w:rsidR="0055223F" w:rsidRPr="004F3F4D" w:rsidRDefault="0055223F">
            <w:pPr>
              <w:tabs>
                <w:tab w:val="right" w:leader="middleDot" w:pos="8380"/>
              </w:tabs>
              <w:adjustRightInd w:val="0"/>
              <w:snapToGrid w:val="0"/>
              <w:spacing w:line="320" w:lineRule="exact"/>
              <w:ind w:left="-90" w:firstLine="105"/>
              <w:jc w:val="center"/>
              <w:rPr>
                <w:bCs/>
                <w:caps/>
                <w:szCs w:val="21"/>
              </w:rPr>
            </w:pPr>
            <w:r w:rsidRPr="004F3F4D">
              <w:t>1</w:t>
            </w:r>
          </w:p>
        </w:tc>
        <w:tc>
          <w:tcPr>
            <w:tcW w:w="641" w:type="dxa"/>
            <w:vMerge w:val="restart"/>
            <w:vAlign w:val="center"/>
          </w:tcPr>
          <w:p w:rsidR="0055223F" w:rsidRPr="004F3F4D" w:rsidRDefault="0055223F">
            <w:pPr>
              <w:tabs>
                <w:tab w:val="right" w:leader="middleDot" w:pos="8380"/>
              </w:tabs>
              <w:adjustRightInd w:val="0"/>
              <w:snapToGrid w:val="0"/>
              <w:spacing w:line="320" w:lineRule="exact"/>
              <w:ind w:left="-90" w:firstLine="105"/>
              <w:jc w:val="center"/>
              <w:rPr>
                <w:bCs/>
                <w:caps/>
                <w:szCs w:val="21"/>
              </w:rPr>
            </w:pPr>
            <w:r w:rsidRPr="004F3F4D">
              <w:t>2</w:t>
            </w:r>
          </w:p>
        </w:tc>
        <w:tc>
          <w:tcPr>
            <w:tcW w:w="1691" w:type="dxa"/>
            <w:vMerge w:val="restart"/>
            <w:vAlign w:val="center"/>
          </w:tcPr>
          <w:p w:rsidR="0055223F" w:rsidRPr="004F3F4D" w:rsidRDefault="0055223F" w:rsidP="009F3949">
            <w:pPr>
              <w:tabs>
                <w:tab w:val="right" w:leader="middleDot" w:pos="8380"/>
              </w:tabs>
              <w:adjustRightInd w:val="0"/>
              <w:snapToGrid w:val="0"/>
              <w:spacing w:line="320" w:lineRule="exact"/>
              <w:ind w:left="-90" w:firstLine="105"/>
              <w:jc w:val="center"/>
              <w:rPr>
                <w:bCs/>
                <w:caps/>
                <w:szCs w:val="21"/>
              </w:rPr>
            </w:pPr>
            <w:r w:rsidRPr="004F3F4D">
              <w:rPr>
                <w:rFonts w:hAnsi="宋体" w:hint="eastAsia"/>
                <w:bCs/>
                <w:caps/>
                <w:szCs w:val="21"/>
              </w:rPr>
              <w:t>赵清贺</w:t>
            </w:r>
          </w:p>
        </w:tc>
      </w:tr>
      <w:tr w:rsidR="0055223F" w:rsidRPr="0044587D">
        <w:trPr>
          <w:trHeight w:val="435"/>
        </w:trPr>
        <w:tc>
          <w:tcPr>
            <w:tcW w:w="598" w:type="dxa"/>
            <w:vMerge/>
            <w:vAlign w:val="center"/>
          </w:tcPr>
          <w:p w:rsidR="0055223F" w:rsidRPr="00BE6EB4" w:rsidRDefault="0055223F">
            <w:pPr>
              <w:widowControl/>
              <w:spacing w:line="320" w:lineRule="exact"/>
              <w:jc w:val="left"/>
              <w:rPr>
                <w:rFonts w:ascii="宋体" w:cs="仿宋"/>
              </w:rPr>
            </w:pPr>
          </w:p>
        </w:tc>
        <w:tc>
          <w:tcPr>
            <w:tcW w:w="598" w:type="dxa"/>
            <w:vMerge/>
            <w:vAlign w:val="center"/>
          </w:tcPr>
          <w:p w:rsidR="0055223F" w:rsidRPr="00BE6EB4" w:rsidRDefault="0055223F">
            <w:pPr>
              <w:widowControl/>
              <w:spacing w:line="320" w:lineRule="exact"/>
              <w:jc w:val="left"/>
              <w:rPr>
                <w:rFonts w:ascii="宋体" w:cs="仿宋"/>
              </w:rPr>
            </w:pPr>
          </w:p>
        </w:tc>
        <w:tc>
          <w:tcPr>
            <w:tcW w:w="2940" w:type="dxa"/>
            <w:vAlign w:val="center"/>
          </w:tcPr>
          <w:p w:rsidR="0055223F" w:rsidRPr="004F3F4D" w:rsidRDefault="0055223F">
            <w:pPr>
              <w:tabs>
                <w:tab w:val="right" w:leader="middleDot" w:pos="8380"/>
              </w:tabs>
              <w:adjustRightInd w:val="0"/>
              <w:snapToGrid w:val="0"/>
              <w:spacing w:line="320" w:lineRule="exact"/>
              <w:ind w:left="-90" w:firstLine="105"/>
              <w:jc w:val="center"/>
              <w:rPr>
                <w:bCs/>
                <w:caps/>
                <w:szCs w:val="21"/>
              </w:rPr>
            </w:pPr>
            <w:r w:rsidRPr="004F3F4D">
              <w:rPr>
                <w:kern w:val="0"/>
                <w:szCs w:val="21"/>
              </w:rPr>
              <w:t>Researching progress in watershed ecology</w:t>
            </w:r>
          </w:p>
        </w:tc>
        <w:tc>
          <w:tcPr>
            <w:tcW w:w="732" w:type="dxa"/>
            <w:vMerge/>
            <w:vAlign w:val="center"/>
          </w:tcPr>
          <w:p w:rsidR="0055223F" w:rsidRPr="004F3F4D" w:rsidRDefault="0055223F">
            <w:pPr>
              <w:tabs>
                <w:tab w:val="right" w:leader="middleDot" w:pos="8380"/>
              </w:tabs>
              <w:adjustRightInd w:val="0"/>
              <w:snapToGrid w:val="0"/>
              <w:spacing w:line="320" w:lineRule="exact"/>
              <w:ind w:left="-90" w:firstLine="105"/>
              <w:jc w:val="center"/>
              <w:rPr>
                <w:bCs/>
                <w:caps/>
                <w:szCs w:val="21"/>
              </w:rPr>
            </w:pPr>
          </w:p>
        </w:tc>
        <w:tc>
          <w:tcPr>
            <w:tcW w:w="682" w:type="dxa"/>
            <w:vMerge/>
            <w:vAlign w:val="center"/>
          </w:tcPr>
          <w:p w:rsidR="0055223F" w:rsidRPr="004F3F4D" w:rsidRDefault="0055223F">
            <w:pPr>
              <w:tabs>
                <w:tab w:val="right" w:leader="middleDot" w:pos="8380"/>
              </w:tabs>
              <w:adjustRightInd w:val="0"/>
              <w:snapToGrid w:val="0"/>
              <w:spacing w:line="320" w:lineRule="exact"/>
              <w:ind w:left="-90" w:firstLine="105"/>
              <w:jc w:val="center"/>
              <w:rPr>
                <w:bCs/>
                <w:caps/>
                <w:szCs w:val="21"/>
              </w:rPr>
            </w:pPr>
          </w:p>
        </w:tc>
        <w:tc>
          <w:tcPr>
            <w:tcW w:w="722" w:type="dxa"/>
            <w:vMerge/>
            <w:vAlign w:val="center"/>
          </w:tcPr>
          <w:p w:rsidR="0055223F" w:rsidRPr="004F3F4D" w:rsidRDefault="0055223F">
            <w:pPr>
              <w:tabs>
                <w:tab w:val="right" w:leader="middleDot" w:pos="8380"/>
              </w:tabs>
              <w:adjustRightInd w:val="0"/>
              <w:snapToGrid w:val="0"/>
              <w:spacing w:line="320" w:lineRule="exact"/>
              <w:ind w:left="-90" w:firstLine="105"/>
              <w:jc w:val="center"/>
              <w:rPr>
                <w:bCs/>
                <w:caps/>
                <w:szCs w:val="21"/>
              </w:rPr>
            </w:pPr>
          </w:p>
        </w:tc>
        <w:tc>
          <w:tcPr>
            <w:tcW w:w="641" w:type="dxa"/>
            <w:vMerge/>
            <w:vAlign w:val="center"/>
          </w:tcPr>
          <w:p w:rsidR="0055223F" w:rsidRPr="004F3F4D" w:rsidRDefault="0055223F">
            <w:pPr>
              <w:tabs>
                <w:tab w:val="right" w:leader="middleDot" w:pos="8380"/>
              </w:tabs>
              <w:adjustRightInd w:val="0"/>
              <w:snapToGrid w:val="0"/>
              <w:spacing w:line="320" w:lineRule="exact"/>
              <w:ind w:left="-90" w:firstLine="105"/>
              <w:jc w:val="center"/>
              <w:rPr>
                <w:bCs/>
                <w:caps/>
                <w:szCs w:val="21"/>
              </w:rPr>
            </w:pPr>
          </w:p>
        </w:tc>
        <w:tc>
          <w:tcPr>
            <w:tcW w:w="1691" w:type="dxa"/>
            <w:vMerge/>
            <w:vAlign w:val="center"/>
          </w:tcPr>
          <w:p w:rsidR="0055223F" w:rsidRPr="004F3F4D" w:rsidRDefault="0055223F">
            <w:pPr>
              <w:tabs>
                <w:tab w:val="right" w:leader="middleDot" w:pos="8380"/>
              </w:tabs>
              <w:adjustRightInd w:val="0"/>
              <w:snapToGrid w:val="0"/>
              <w:spacing w:line="320" w:lineRule="exact"/>
              <w:ind w:left="-90" w:firstLine="105"/>
              <w:jc w:val="center"/>
              <w:rPr>
                <w:bCs/>
                <w:caps/>
                <w:szCs w:val="21"/>
              </w:rPr>
            </w:pPr>
          </w:p>
        </w:tc>
      </w:tr>
      <w:tr w:rsidR="0055223F" w:rsidRPr="0044587D" w:rsidTr="00E9646B">
        <w:trPr>
          <w:trHeight w:val="435"/>
        </w:trPr>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598" w:type="dxa"/>
            <w:vMerge w:val="restart"/>
            <w:textDirection w:val="tbRlV"/>
            <w:vAlign w:val="center"/>
          </w:tcPr>
          <w:p w:rsidR="0055223F" w:rsidRPr="00BE6EB4" w:rsidRDefault="0055223F" w:rsidP="001504DC">
            <w:pPr>
              <w:tabs>
                <w:tab w:val="right" w:leader="middleDot" w:pos="8380"/>
              </w:tabs>
              <w:adjustRightInd w:val="0"/>
              <w:snapToGrid w:val="0"/>
              <w:spacing w:line="320" w:lineRule="exact"/>
              <w:ind w:left="-90" w:right="113" w:firstLine="105"/>
              <w:jc w:val="center"/>
              <w:rPr>
                <w:rFonts w:ascii="宋体" w:cs="仿宋"/>
                <w:bCs/>
                <w:caps/>
                <w:szCs w:val="21"/>
              </w:rPr>
            </w:pPr>
            <w:r w:rsidRPr="00BE6EB4">
              <w:rPr>
                <w:rFonts w:ascii="宋体" w:hAnsi="宋体" w:cs="仿宋" w:hint="eastAsia"/>
                <w:bCs/>
                <w:caps/>
                <w:szCs w:val="21"/>
              </w:rPr>
              <w:t>专业必修课</w:t>
            </w:r>
          </w:p>
        </w:tc>
        <w:tc>
          <w:tcPr>
            <w:tcW w:w="2940" w:type="dxa"/>
            <w:vAlign w:val="center"/>
          </w:tcPr>
          <w:p w:rsidR="0055223F" w:rsidRPr="004F3F4D" w:rsidRDefault="0055223F" w:rsidP="003F579D">
            <w:pPr>
              <w:spacing w:line="320" w:lineRule="exact"/>
              <w:jc w:val="center"/>
              <w:rPr>
                <w:szCs w:val="21"/>
              </w:rPr>
            </w:pPr>
            <w:r w:rsidRPr="004F3F4D">
              <w:rPr>
                <w:rFonts w:hAnsi="宋体" w:hint="eastAsia"/>
                <w:szCs w:val="21"/>
              </w:rPr>
              <w:t>群落生态学</w:t>
            </w:r>
          </w:p>
        </w:tc>
        <w:tc>
          <w:tcPr>
            <w:tcW w:w="732" w:type="dxa"/>
            <w:vMerge w:val="restart"/>
            <w:vAlign w:val="center"/>
          </w:tcPr>
          <w:p w:rsidR="0055223F" w:rsidRPr="004F3F4D" w:rsidRDefault="0055223F" w:rsidP="003F579D">
            <w:pPr>
              <w:tabs>
                <w:tab w:val="right" w:leader="middleDot" w:pos="8380"/>
              </w:tabs>
              <w:adjustRightInd w:val="0"/>
              <w:snapToGrid w:val="0"/>
              <w:spacing w:line="320" w:lineRule="exact"/>
              <w:ind w:left="-90" w:firstLine="105"/>
              <w:jc w:val="center"/>
              <w:rPr>
                <w:bCs/>
                <w:caps/>
                <w:szCs w:val="21"/>
              </w:rPr>
            </w:pPr>
            <w:r w:rsidRPr="004F3F4D">
              <w:rPr>
                <w:rFonts w:hAnsi="宋体" w:hint="eastAsia"/>
                <w:bCs/>
                <w:caps/>
                <w:szCs w:val="21"/>
              </w:rPr>
              <w:t>考试</w:t>
            </w:r>
          </w:p>
        </w:tc>
        <w:tc>
          <w:tcPr>
            <w:tcW w:w="682" w:type="dxa"/>
            <w:vMerge w:val="restart"/>
            <w:vAlign w:val="center"/>
          </w:tcPr>
          <w:p w:rsidR="0055223F" w:rsidRPr="004F3F4D" w:rsidRDefault="0055223F" w:rsidP="003F579D">
            <w:pPr>
              <w:tabs>
                <w:tab w:val="right" w:leader="middleDot" w:pos="8380"/>
              </w:tabs>
              <w:adjustRightInd w:val="0"/>
              <w:snapToGrid w:val="0"/>
              <w:spacing w:line="320" w:lineRule="exact"/>
              <w:ind w:left="-90" w:firstLine="105"/>
              <w:jc w:val="center"/>
              <w:rPr>
                <w:bCs/>
                <w:caps/>
                <w:szCs w:val="21"/>
              </w:rPr>
            </w:pPr>
            <w:r w:rsidRPr="004F3F4D">
              <w:rPr>
                <w:bCs/>
                <w:caps/>
                <w:szCs w:val="21"/>
              </w:rPr>
              <w:t>36</w:t>
            </w:r>
          </w:p>
        </w:tc>
        <w:tc>
          <w:tcPr>
            <w:tcW w:w="722" w:type="dxa"/>
            <w:vMerge w:val="restart"/>
            <w:vAlign w:val="center"/>
          </w:tcPr>
          <w:p w:rsidR="0055223F" w:rsidRPr="004F3F4D" w:rsidRDefault="0055223F" w:rsidP="003F579D">
            <w:pPr>
              <w:spacing w:line="320" w:lineRule="exact"/>
              <w:jc w:val="center"/>
              <w:rPr>
                <w:szCs w:val="21"/>
              </w:rPr>
            </w:pPr>
            <w:r w:rsidRPr="004F3F4D">
              <w:rPr>
                <w:szCs w:val="21"/>
              </w:rPr>
              <w:t>2</w:t>
            </w:r>
          </w:p>
        </w:tc>
        <w:tc>
          <w:tcPr>
            <w:tcW w:w="641" w:type="dxa"/>
            <w:vMerge w:val="restart"/>
            <w:vAlign w:val="center"/>
          </w:tcPr>
          <w:p w:rsidR="0055223F" w:rsidRPr="004F3F4D" w:rsidRDefault="0055223F" w:rsidP="003F579D">
            <w:pPr>
              <w:tabs>
                <w:tab w:val="right" w:leader="middleDot" w:pos="8380"/>
              </w:tabs>
              <w:adjustRightInd w:val="0"/>
              <w:snapToGrid w:val="0"/>
              <w:spacing w:line="320" w:lineRule="exact"/>
              <w:ind w:left="-90" w:firstLine="105"/>
              <w:jc w:val="center"/>
              <w:rPr>
                <w:bCs/>
                <w:caps/>
                <w:szCs w:val="21"/>
              </w:rPr>
            </w:pPr>
            <w:r w:rsidRPr="004F3F4D">
              <w:rPr>
                <w:bCs/>
                <w:caps/>
                <w:szCs w:val="21"/>
              </w:rPr>
              <w:t>2</w:t>
            </w:r>
          </w:p>
        </w:tc>
        <w:tc>
          <w:tcPr>
            <w:tcW w:w="1691" w:type="dxa"/>
            <w:vMerge w:val="restart"/>
            <w:vAlign w:val="center"/>
          </w:tcPr>
          <w:p w:rsidR="0055223F" w:rsidRPr="004F3F4D" w:rsidRDefault="0055223F" w:rsidP="009F3949">
            <w:pPr>
              <w:spacing w:line="320" w:lineRule="exact"/>
              <w:jc w:val="center"/>
              <w:rPr>
                <w:szCs w:val="21"/>
              </w:rPr>
            </w:pPr>
            <w:r w:rsidRPr="004F3F4D">
              <w:rPr>
                <w:rFonts w:hAnsi="宋体" w:hint="eastAsia"/>
                <w:szCs w:val="21"/>
              </w:rPr>
              <w:t>汤茜</w:t>
            </w:r>
          </w:p>
        </w:tc>
      </w:tr>
      <w:tr w:rsidR="0055223F" w:rsidRPr="0044587D" w:rsidTr="00E9646B">
        <w:trPr>
          <w:trHeight w:val="435"/>
        </w:trPr>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598" w:type="dxa"/>
            <w:vMerge/>
            <w:textDirection w:val="tbRlV"/>
            <w:vAlign w:val="center"/>
          </w:tcPr>
          <w:p w:rsidR="0055223F" w:rsidRPr="00BE6EB4" w:rsidRDefault="0055223F" w:rsidP="001504DC">
            <w:pPr>
              <w:tabs>
                <w:tab w:val="right" w:leader="middleDot" w:pos="8380"/>
              </w:tabs>
              <w:adjustRightInd w:val="0"/>
              <w:snapToGrid w:val="0"/>
              <w:spacing w:line="320" w:lineRule="exact"/>
              <w:ind w:left="-90" w:right="113" w:firstLine="105"/>
              <w:jc w:val="center"/>
              <w:rPr>
                <w:rFonts w:ascii="宋体" w:cs="仿宋"/>
                <w:bCs/>
                <w:caps/>
                <w:szCs w:val="21"/>
              </w:rPr>
            </w:pPr>
          </w:p>
        </w:tc>
        <w:tc>
          <w:tcPr>
            <w:tcW w:w="2940" w:type="dxa"/>
            <w:vAlign w:val="center"/>
          </w:tcPr>
          <w:p w:rsidR="0055223F" w:rsidRPr="00BE6EB4" w:rsidRDefault="0055223F" w:rsidP="003F579D">
            <w:pPr>
              <w:spacing w:line="320" w:lineRule="exact"/>
              <w:jc w:val="center"/>
              <w:rPr>
                <w:szCs w:val="21"/>
              </w:rPr>
            </w:pPr>
            <w:r w:rsidRPr="00BE6EB4">
              <w:rPr>
                <w:szCs w:val="21"/>
              </w:rPr>
              <w:t xml:space="preserve">Community ecology </w:t>
            </w:r>
          </w:p>
        </w:tc>
        <w:tc>
          <w:tcPr>
            <w:tcW w:w="73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bCs/>
                <w:caps/>
                <w:szCs w:val="21"/>
              </w:rPr>
            </w:pPr>
          </w:p>
        </w:tc>
        <w:tc>
          <w:tcPr>
            <w:tcW w:w="68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bCs/>
                <w:caps/>
                <w:szCs w:val="21"/>
              </w:rPr>
            </w:pPr>
          </w:p>
        </w:tc>
        <w:tc>
          <w:tcPr>
            <w:tcW w:w="722" w:type="dxa"/>
            <w:vMerge/>
            <w:vAlign w:val="center"/>
          </w:tcPr>
          <w:p w:rsidR="0055223F" w:rsidRPr="00BE6EB4" w:rsidRDefault="0055223F">
            <w:pPr>
              <w:spacing w:line="320" w:lineRule="exact"/>
              <w:jc w:val="center"/>
              <w:rPr>
                <w:szCs w:val="21"/>
              </w:rPr>
            </w:pPr>
          </w:p>
        </w:tc>
        <w:tc>
          <w:tcPr>
            <w:tcW w:w="641" w:type="dxa"/>
            <w:vMerge/>
            <w:vAlign w:val="center"/>
          </w:tcPr>
          <w:p w:rsidR="0055223F" w:rsidRPr="00BE6EB4" w:rsidRDefault="0055223F">
            <w:pPr>
              <w:tabs>
                <w:tab w:val="right" w:leader="middleDot" w:pos="8380"/>
              </w:tabs>
              <w:adjustRightInd w:val="0"/>
              <w:snapToGrid w:val="0"/>
              <w:spacing w:line="320" w:lineRule="exact"/>
              <w:ind w:left="-90" w:firstLine="105"/>
              <w:jc w:val="center"/>
              <w:rPr>
                <w:bCs/>
                <w:caps/>
                <w:szCs w:val="21"/>
              </w:rPr>
            </w:pPr>
          </w:p>
        </w:tc>
        <w:tc>
          <w:tcPr>
            <w:tcW w:w="1691" w:type="dxa"/>
            <w:vMerge/>
            <w:vAlign w:val="center"/>
          </w:tcPr>
          <w:p w:rsidR="0055223F" w:rsidRPr="00BE6EB4" w:rsidRDefault="0055223F" w:rsidP="00E9646B">
            <w:pPr>
              <w:spacing w:line="320" w:lineRule="exact"/>
              <w:jc w:val="center"/>
              <w:rPr>
                <w:szCs w:val="21"/>
              </w:rPr>
            </w:pPr>
          </w:p>
        </w:tc>
      </w:tr>
      <w:tr w:rsidR="0055223F" w:rsidRPr="0044587D" w:rsidTr="00E9646B">
        <w:trPr>
          <w:trHeight w:val="435"/>
        </w:trPr>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2940" w:type="dxa"/>
            <w:vAlign w:val="center"/>
          </w:tcPr>
          <w:p w:rsidR="0055223F" w:rsidRPr="00BE6EB4" w:rsidRDefault="0055223F">
            <w:pPr>
              <w:spacing w:line="320" w:lineRule="exact"/>
              <w:jc w:val="center"/>
              <w:rPr>
                <w:szCs w:val="21"/>
              </w:rPr>
            </w:pPr>
            <w:r w:rsidRPr="00BE6EB4">
              <w:rPr>
                <w:rFonts w:hAnsi="宋体" w:hint="eastAsia"/>
                <w:szCs w:val="21"/>
              </w:rPr>
              <w:t>土壤生态学</w:t>
            </w:r>
          </w:p>
        </w:tc>
        <w:tc>
          <w:tcPr>
            <w:tcW w:w="732"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bCs/>
                <w:caps/>
                <w:szCs w:val="21"/>
              </w:rPr>
            </w:pPr>
            <w:r w:rsidRPr="00BE6EB4">
              <w:rPr>
                <w:rFonts w:hAnsi="宋体" w:hint="eastAsia"/>
                <w:bCs/>
                <w:caps/>
                <w:szCs w:val="21"/>
              </w:rPr>
              <w:t>考试</w:t>
            </w:r>
          </w:p>
        </w:tc>
        <w:tc>
          <w:tcPr>
            <w:tcW w:w="682"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bCs/>
                <w:caps/>
                <w:szCs w:val="21"/>
              </w:rPr>
            </w:pPr>
            <w:r>
              <w:rPr>
                <w:bCs/>
                <w:caps/>
                <w:szCs w:val="21"/>
              </w:rPr>
              <w:t>36</w:t>
            </w:r>
          </w:p>
        </w:tc>
        <w:tc>
          <w:tcPr>
            <w:tcW w:w="722" w:type="dxa"/>
            <w:vMerge w:val="restart"/>
            <w:vAlign w:val="center"/>
          </w:tcPr>
          <w:p w:rsidR="0055223F" w:rsidRPr="00BE6EB4" w:rsidRDefault="0055223F">
            <w:pPr>
              <w:spacing w:line="320" w:lineRule="exact"/>
              <w:jc w:val="center"/>
              <w:rPr>
                <w:szCs w:val="21"/>
              </w:rPr>
            </w:pPr>
            <w:r w:rsidRPr="00BE6EB4">
              <w:rPr>
                <w:szCs w:val="21"/>
              </w:rPr>
              <w:t>1</w:t>
            </w:r>
          </w:p>
        </w:tc>
        <w:tc>
          <w:tcPr>
            <w:tcW w:w="641"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bCs/>
                <w:caps/>
                <w:szCs w:val="21"/>
              </w:rPr>
            </w:pPr>
            <w:r w:rsidRPr="00BE6EB4">
              <w:rPr>
                <w:bCs/>
                <w:caps/>
                <w:szCs w:val="21"/>
              </w:rPr>
              <w:t>2</w:t>
            </w:r>
          </w:p>
        </w:tc>
        <w:tc>
          <w:tcPr>
            <w:tcW w:w="1691" w:type="dxa"/>
            <w:vMerge w:val="restart"/>
            <w:vAlign w:val="center"/>
          </w:tcPr>
          <w:p w:rsidR="0055223F" w:rsidRPr="00BE6EB4" w:rsidRDefault="0055223F" w:rsidP="009F3949">
            <w:pPr>
              <w:spacing w:line="320" w:lineRule="exact"/>
              <w:jc w:val="center"/>
              <w:rPr>
                <w:szCs w:val="21"/>
              </w:rPr>
            </w:pPr>
            <w:r w:rsidRPr="00BE6EB4">
              <w:rPr>
                <w:rFonts w:hAnsi="宋体" w:hint="eastAsia"/>
                <w:szCs w:val="21"/>
              </w:rPr>
              <w:t>张俊华</w:t>
            </w:r>
          </w:p>
        </w:tc>
      </w:tr>
      <w:tr w:rsidR="0055223F" w:rsidRPr="0044587D" w:rsidTr="00E9646B">
        <w:trPr>
          <w:trHeight w:val="435"/>
        </w:trPr>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2940" w:type="dxa"/>
            <w:vAlign w:val="center"/>
          </w:tcPr>
          <w:p w:rsidR="0055223F" w:rsidRPr="00BE6EB4" w:rsidRDefault="0055223F">
            <w:pPr>
              <w:spacing w:line="320" w:lineRule="exact"/>
              <w:jc w:val="center"/>
              <w:rPr>
                <w:szCs w:val="21"/>
              </w:rPr>
            </w:pPr>
            <w:r w:rsidRPr="00BE6EB4">
              <w:rPr>
                <w:szCs w:val="21"/>
              </w:rPr>
              <w:t>Edaphology</w:t>
            </w:r>
          </w:p>
        </w:tc>
        <w:tc>
          <w:tcPr>
            <w:tcW w:w="73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bCs/>
                <w:caps/>
                <w:szCs w:val="21"/>
              </w:rPr>
            </w:pPr>
          </w:p>
        </w:tc>
        <w:tc>
          <w:tcPr>
            <w:tcW w:w="68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bCs/>
                <w:caps/>
                <w:szCs w:val="21"/>
              </w:rPr>
            </w:pPr>
          </w:p>
        </w:tc>
        <w:tc>
          <w:tcPr>
            <w:tcW w:w="722" w:type="dxa"/>
            <w:vMerge/>
            <w:vAlign w:val="center"/>
          </w:tcPr>
          <w:p w:rsidR="0055223F" w:rsidRPr="00BE6EB4" w:rsidRDefault="0055223F">
            <w:pPr>
              <w:spacing w:line="320" w:lineRule="exact"/>
              <w:jc w:val="center"/>
              <w:rPr>
                <w:szCs w:val="21"/>
              </w:rPr>
            </w:pPr>
          </w:p>
        </w:tc>
        <w:tc>
          <w:tcPr>
            <w:tcW w:w="641" w:type="dxa"/>
            <w:vMerge/>
            <w:vAlign w:val="center"/>
          </w:tcPr>
          <w:p w:rsidR="0055223F" w:rsidRPr="00BE6EB4" w:rsidRDefault="0055223F">
            <w:pPr>
              <w:tabs>
                <w:tab w:val="right" w:leader="middleDot" w:pos="8380"/>
              </w:tabs>
              <w:adjustRightInd w:val="0"/>
              <w:snapToGrid w:val="0"/>
              <w:spacing w:line="320" w:lineRule="exact"/>
              <w:ind w:left="-90" w:firstLine="105"/>
              <w:jc w:val="center"/>
              <w:rPr>
                <w:bCs/>
                <w:caps/>
                <w:szCs w:val="21"/>
              </w:rPr>
            </w:pPr>
          </w:p>
        </w:tc>
        <w:tc>
          <w:tcPr>
            <w:tcW w:w="1691" w:type="dxa"/>
            <w:vMerge/>
            <w:vAlign w:val="center"/>
          </w:tcPr>
          <w:p w:rsidR="0055223F" w:rsidRPr="00BE6EB4" w:rsidRDefault="0055223F" w:rsidP="00E9646B">
            <w:pPr>
              <w:spacing w:line="320" w:lineRule="exact"/>
              <w:jc w:val="center"/>
              <w:rPr>
                <w:szCs w:val="21"/>
              </w:rPr>
            </w:pPr>
          </w:p>
        </w:tc>
      </w:tr>
      <w:tr w:rsidR="0055223F" w:rsidRPr="0044587D" w:rsidTr="00E9646B">
        <w:trPr>
          <w:trHeight w:val="435"/>
        </w:trPr>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2940" w:type="dxa"/>
            <w:vAlign w:val="center"/>
          </w:tcPr>
          <w:p w:rsidR="0055223F" w:rsidRPr="00BE6EB4" w:rsidRDefault="0055223F" w:rsidP="003F579D">
            <w:pPr>
              <w:spacing w:line="320" w:lineRule="exact"/>
              <w:jc w:val="center"/>
              <w:rPr>
                <w:szCs w:val="21"/>
              </w:rPr>
            </w:pPr>
            <w:r w:rsidRPr="00BE6EB4">
              <w:rPr>
                <w:rFonts w:hAnsi="宋体" w:hint="eastAsia"/>
                <w:szCs w:val="21"/>
              </w:rPr>
              <w:t>流域生态学</w:t>
            </w:r>
          </w:p>
        </w:tc>
        <w:tc>
          <w:tcPr>
            <w:tcW w:w="732" w:type="dxa"/>
            <w:vMerge w:val="restart"/>
            <w:vAlign w:val="center"/>
          </w:tcPr>
          <w:p w:rsidR="0055223F" w:rsidRPr="00BE6EB4" w:rsidRDefault="0055223F" w:rsidP="003F579D">
            <w:pPr>
              <w:tabs>
                <w:tab w:val="right" w:leader="middleDot" w:pos="8380"/>
              </w:tabs>
              <w:adjustRightInd w:val="0"/>
              <w:snapToGrid w:val="0"/>
              <w:spacing w:line="320" w:lineRule="exact"/>
              <w:ind w:left="-90" w:firstLine="105"/>
              <w:jc w:val="center"/>
              <w:rPr>
                <w:bCs/>
                <w:caps/>
                <w:szCs w:val="21"/>
              </w:rPr>
            </w:pPr>
            <w:r w:rsidRPr="00BE6EB4">
              <w:rPr>
                <w:rFonts w:hAnsi="宋体" w:hint="eastAsia"/>
                <w:bCs/>
                <w:caps/>
                <w:szCs w:val="21"/>
              </w:rPr>
              <w:t>考试</w:t>
            </w:r>
          </w:p>
        </w:tc>
        <w:tc>
          <w:tcPr>
            <w:tcW w:w="682" w:type="dxa"/>
            <w:vMerge w:val="restart"/>
            <w:vAlign w:val="center"/>
          </w:tcPr>
          <w:p w:rsidR="0055223F" w:rsidRPr="00BE6EB4" w:rsidRDefault="0055223F" w:rsidP="003F579D">
            <w:pPr>
              <w:tabs>
                <w:tab w:val="right" w:leader="middleDot" w:pos="8380"/>
              </w:tabs>
              <w:adjustRightInd w:val="0"/>
              <w:snapToGrid w:val="0"/>
              <w:spacing w:line="320" w:lineRule="exact"/>
              <w:ind w:left="-90" w:firstLine="105"/>
              <w:jc w:val="center"/>
              <w:rPr>
                <w:bCs/>
                <w:caps/>
                <w:szCs w:val="21"/>
              </w:rPr>
            </w:pPr>
            <w:r>
              <w:rPr>
                <w:bCs/>
                <w:caps/>
                <w:szCs w:val="21"/>
              </w:rPr>
              <w:t>36</w:t>
            </w:r>
          </w:p>
        </w:tc>
        <w:tc>
          <w:tcPr>
            <w:tcW w:w="722" w:type="dxa"/>
            <w:vMerge w:val="restart"/>
            <w:vAlign w:val="center"/>
          </w:tcPr>
          <w:p w:rsidR="0055223F" w:rsidRPr="00BE6EB4" w:rsidRDefault="0055223F" w:rsidP="003F579D">
            <w:pPr>
              <w:spacing w:line="320" w:lineRule="exact"/>
              <w:jc w:val="center"/>
              <w:rPr>
                <w:szCs w:val="21"/>
              </w:rPr>
            </w:pPr>
            <w:r w:rsidRPr="00BE6EB4">
              <w:rPr>
                <w:szCs w:val="21"/>
              </w:rPr>
              <w:t>2</w:t>
            </w:r>
          </w:p>
        </w:tc>
        <w:tc>
          <w:tcPr>
            <w:tcW w:w="641" w:type="dxa"/>
            <w:vMerge w:val="restart"/>
            <w:vAlign w:val="center"/>
          </w:tcPr>
          <w:p w:rsidR="0055223F" w:rsidRPr="00BE6EB4" w:rsidRDefault="0055223F" w:rsidP="003F579D">
            <w:pPr>
              <w:tabs>
                <w:tab w:val="right" w:leader="middleDot" w:pos="8380"/>
              </w:tabs>
              <w:adjustRightInd w:val="0"/>
              <w:snapToGrid w:val="0"/>
              <w:spacing w:line="320" w:lineRule="exact"/>
              <w:ind w:left="-90" w:firstLine="105"/>
              <w:jc w:val="center"/>
              <w:rPr>
                <w:bCs/>
                <w:caps/>
                <w:szCs w:val="21"/>
              </w:rPr>
            </w:pPr>
            <w:r w:rsidRPr="00BE6EB4">
              <w:rPr>
                <w:bCs/>
                <w:caps/>
                <w:szCs w:val="21"/>
              </w:rPr>
              <w:t>2</w:t>
            </w:r>
          </w:p>
        </w:tc>
        <w:tc>
          <w:tcPr>
            <w:tcW w:w="1691" w:type="dxa"/>
            <w:vMerge w:val="restart"/>
            <w:vAlign w:val="center"/>
          </w:tcPr>
          <w:p w:rsidR="0055223F" w:rsidRPr="00BE6EB4" w:rsidRDefault="0055223F" w:rsidP="009F3949">
            <w:pPr>
              <w:spacing w:line="320" w:lineRule="exact"/>
              <w:jc w:val="center"/>
              <w:rPr>
                <w:szCs w:val="21"/>
              </w:rPr>
            </w:pPr>
            <w:r w:rsidRPr="00BE6EB4">
              <w:rPr>
                <w:rFonts w:hAnsi="宋体" w:hint="eastAsia"/>
                <w:szCs w:val="21"/>
              </w:rPr>
              <w:t>梁国付</w:t>
            </w:r>
          </w:p>
        </w:tc>
      </w:tr>
      <w:tr w:rsidR="0055223F" w:rsidRPr="0044587D" w:rsidTr="00E9646B">
        <w:trPr>
          <w:trHeight w:val="435"/>
        </w:trPr>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2940" w:type="dxa"/>
            <w:vAlign w:val="center"/>
          </w:tcPr>
          <w:p w:rsidR="0055223F" w:rsidRPr="00BE6EB4" w:rsidRDefault="0055223F">
            <w:pPr>
              <w:spacing w:line="320" w:lineRule="exact"/>
              <w:jc w:val="center"/>
              <w:rPr>
                <w:szCs w:val="21"/>
              </w:rPr>
            </w:pPr>
            <w:r w:rsidRPr="00BE6EB4">
              <w:rPr>
                <w:szCs w:val="21"/>
              </w:rPr>
              <w:t>Watershed ecology</w:t>
            </w:r>
          </w:p>
        </w:tc>
        <w:tc>
          <w:tcPr>
            <w:tcW w:w="73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bCs/>
                <w:caps/>
                <w:szCs w:val="21"/>
              </w:rPr>
            </w:pPr>
          </w:p>
        </w:tc>
        <w:tc>
          <w:tcPr>
            <w:tcW w:w="68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bCs/>
                <w:caps/>
                <w:szCs w:val="21"/>
              </w:rPr>
            </w:pPr>
          </w:p>
        </w:tc>
        <w:tc>
          <w:tcPr>
            <w:tcW w:w="722" w:type="dxa"/>
            <w:vMerge/>
            <w:vAlign w:val="center"/>
          </w:tcPr>
          <w:p w:rsidR="0055223F" w:rsidRPr="00BE6EB4" w:rsidRDefault="0055223F">
            <w:pPr>
              <w:spacing w:line="320" w:lineRule="exact"/>
              <w:jc w:val="center"/>
              <w:rPr>
                <w:szCs w:val="21"/>
              </w:rPr>
            </w:pPr>
          </w:p>
        </w:tc>
        <w:tc>
          <w:tcPr>
            <w:tcW w:w="641" w:type="dxa"/>
            <w:vMerge/>
            <w:vAlign w:val="center"/>
          </w:tcPr>
          <w:p w:rsidR="0055223F" w:rsidRPr="00BE6EB4" w:rsidRDefault="0055223F">
            <w:pPr>
              <w:tabs>
                <w:tab w:val="right" w:leader="middleDot" w:pos="8380"/>
              </w:tabs>
              <w:adjustRightInd w:val="0"/>
              <w:snapToGrid w:val="0"/>
              <w:spacing w:line="320" w:lineRule="exact"/>
              <w:ind w:left="-90" w:firstLine="105"/>
              <w:jc w:val="center"/>
              <w:rPr>
                <w:bCs/>
                <w:caps/>
                <w:szCs w:val="21"/>
              </w:rPr>
            </w:pPr>
          </w:p>
        </w:tc>
        <w:tc>
          <w:tcPr>
            <w:tcW w:w="1691" w:type="dxa"/>
            <w:vMerge/>
            <w:vAlign w:val="center"/>
          </w:tcPr>
          <w:p w:rsidR="0055223F" w:rsidRPr="00BE6EB4" w:rsidRDefault="0055223F" w:rsidP="00E9646B">
            <w:pPr>
              <w:spacing w:line="320" w:lineRule="exact"/>
              <w:jc w:val="center"/>
              <w:rPr>
                <w:szCs w:val="21"/>
              </w:rPr>
            </w:pPr>
          </w:p>
        </w:tc>
        <w:bookmarkStart w:id="0" w:name="_GoBack"/>
        <w:bookmarkEnd w:id="0"/>
      </w:tr>
      <w:tr w:rsidR="0055223F" w:rsidRPr="0044587D" w:rsidTr="00E9646B">
        <w:trPr>
          <w:trHeight w:val="435"/>
        </w:trPr>
        <w:tc>
          <w:tcPr>
            <w:tcW w:w="598" w:type="dxa"/>
            <w:vMerge/>
            <w:vAlign w:val="center"/>
          </w:tcPr>
          <w:p w:rsidR="0055223F" w:rsidRPr="00BE6EB4" w:rsidRDefault="0055223F">
            <w:pPr>
              <w:widowControl/>
              <w:spacing w:line="320" w:lineRule="exact"/>
              <w:jc w:val="left"/>
              <w:rPr>
                <w:rFonts w:ascii="宋体" w:cs="仿宋"/>
                <w:bCs/>
                <w:caps/>
                <w:szCs w:val="21"/>
              </w:rPr>
            </w:pPr>
          </w:p>
        </w:tc>
        <w:tc>
          <w:tcPr>
            <w:tcW w:w="598" w:type="dxa"/>
            <w:vMerge/>
            <w:vAlign w:val="center"/>
          </w:tcPr>
          <w:p w:rsidR="0055223F" w:rsidRPr="00BE6EB4" w:rsidRDefault="0055223F">
            <w:pPr>
              <w:widowControl/>
              <w:spacing w:line="320" w:lineRule="exact"/>
              <w:jc w:val="left"/>
              <w:rPr>
                <w:rFonts w:ascii="宋体" w:cs="仿宋"/>
                <w:bCs/>
                <w:caps/>
                <w:szCs w:val="21"/>
              </w:rPr>
            </w:pPr>
          </w:p>
        </w:tc>
        <w:tc>
          <w:tcPr>
            <w:tcW w:w="2940" w:type="dxa"/>
            <w:vAlign w:val="center"/>
          </w:tcPr>
          <w:p w:rsidR="0055223F" w:rsidRPr="00BE6EB4" w:rsidRDefault="0055223F" w:rsidP="003F579D">
            <w:pPr>
              <w:spacing w:line="320" w:lineRule="exact"/>
              <w:jc w:val="center"/>
              <w:rPr>
                <w:szCs w:val="21"/>
              </w:rPr>
            </w:pPr>
            <w:r w:rsidRPr="00BE6EB4">
              <w:rPr>
                <w:rFonts w:hAnsi="宋体" w:hint="eastAsia"/>
                <w:szCs w:val="21"/>
              </w:rPr>
              <w:t>动物生态学</w:t>
            </w:r>
          </w:p>
        </w:tc>
        <w:tc>
          <w:tcPr>
            <w:tcW w:w="732" w:type="dxa"/>
            <w:vMerge w:val="restart"/>
            <w:vAlign w:val="center"/>
          </w:tcPr>
          <w:p w:rsidR="0055223F" w:rsidRPr="00BE6EB4" w:rsidRDefault="0055223F" w:rsidP="003F579D">
            <w:pPr>
              <w:tabs>
                <w:tab w:val="right" w:leader="middleDot" w:pos="8380"/>
              </w:tabs>
              <w:adjustRightInd w:val="0"/>
              <w:snapToGrid w:val="0"/>
              <w:spacing w:line="320" w:lineRule="exact"/>
              <w:ind w:left="-90" w:firstLine="105"/>
              <w:jc w:val="center"/>
              <w:rPr>
                <w:bCs/>
                <w:caps/>
                <w:szCs w:val="21"/>
              </w:rPr>
            </w:pPr>
            <w:r w:rsidRPr="00BE6EB4">
              <w:rPr>
                <w:rFonts w:hAnsi="宋体" w:hint="eastAsia"/>
                <w:bCs/>
                <w:caps/>
                <w:szCs w:val="21"/>
              </w:rPr>
              <w:t>考试</w:t>
            </w:r>
          </w:p>
        </w:tc>
        <w:tc>
          <w:tcPr>
            <w:tcW w:w="682" w:type="dxa"/>
            <w:vMerge w:val="restart"/>
            <w:vAlign w:val="center"/>
          </w:tcPr>
          <w:p w:rsidR="0055223F" w:rsidRPr="00BE6EB4" w:rsidRDefault="0055223F" w:rsidP="003F579D">
            <w:pPr>
              <w:tabs>
                <w:tab w:val="right" w:leader="middleDot" w:pos="8380"/>
              </w:tabs>
              <w:adjustRightInd w:val="0"/>
              <w:snapToGrid w:val="0"/>
              <w:spacing w:line="320" w:lineRule="exact"/>
              <w:ind w:left="-90" w:firstLine="105"/>
              <w:jc w:val="center"/>
              <w:rPr>
                <w:bCs/>
                <w:caps/>
                <w:szCs w:val="21"/>
              </w:rPr>
            </w:pPr>
            <w:r>
              <w:rPr>
                <w:bCs/>
                <w:caps/>
                <w:szCs w:val="21"/>
              </w:rPr>
              <w:t>36</w:t>
            </w:r>
          </w:p>
        </w:tc>
        <w:tc>
          <w:tcPr>
            <w:tcW w:w="722" w:type="dxa"/>
            <w:vMerge w:val="restart"/>
            <w:vAlign w:val="center"/>
          </w:tcPr>
          <w:p w:rsidR="0055223F" w:rsidRPr="00BE6EB4" w:rsidRDefault="0055223F" w:rsidP="003F579D">
            <w:pPr>
              <w:spacing w:line="320" w:lineRule="exact"/>
              <w:jc w:val="center"/>
              <w:rPr>
                <w:szCs w:val="21"/>
              </w:rPr>
            </w:pPr>
            <w:r w:rsidRPr="00BE6EB4">
              <w:rPr>
                <w:szCs w:val="21"/>
              </w:rPr>
              <w:t>2</w:t>
            </w:r>
          </w:p>
        </w:tc>
        <w:tc>
          <w:tcPr>
            <w:tcW w:w="641" w:type="dxa"/>
            <w:vMerge w:val="restart"/>
            <w:vAlign w:val="center"/>
          </w:tcPr>
          <w:p w:rsidR="0055223F" w:rsidRPr="00BE6EB4" w:rsidRDefault="0055223F" w:rsidP="003F579D">
            <w:pPr>
              <w:tabs>
                <w:tab w:val="right" w:leader="middleDot" w:pos="8380"/>
              </w:tabs>
              <w:adjustRightInd w:val="0"/>
              <w:snapToGrid w:val="0"/>
              <w:spacing w:line="320" w:lineRule="exact"/>
              <w:ind w:left="-90" w:firstLine="105"/>
              <w:jc w:val="center"/>
              <w:rPr>
                <w:bCs/>
                <w:caps/>
                <w:szCs w:val="21"/>
              </w:rPr>
            </w:pPr>
            <w:r w:rsidRPr="00BE6EB4">
              <w:rPr>
                <w:bCs/>
                <w:caps/>
                <w:szCs w:val="21"/>
              </w:rPr>
              <w:t>2</w:t>
            </w:r>
          </w:p>
        </w:tc>
        <w:tc>
          <w:tcPr>
            <w:tcW w:w="1691" w:type="dxa"/>
            <w:vMerge w:val="restart"/>
            <w:vAlign w:val="center"/>
          </w:tcPr>
          <w:p w:rsidR="0055223F" w:rsidRPr="00BE6EB4" w:rsidRDefault="0055223F" w:rsidP="009F3949">
            <w:pPr>
              <w:spacing w:line="320" w:lineRule="exact"/>
              <w:jc w:val="center"/>
              <w:rPr>
                <w:szCs w:val="21"/>
              </w:rPr>
            </w:pPr>
            <w:r w:rsidRPr="00BE6EB4">
              <w:rPr>
                <w:rFonts w:hAnsi="宋体" w:hint="eastAsia"/>
                <w:szCs w:val="21"/>
              </w:rPr>
              <w:t>宋博</w:t>
            </w:r>
          </w:p>
        </w:tc>
      </w:tr>
      <w:tr w:rsidR="0055223F" w:rsidRPr="0044587D">
        <w:trPr>
          <w:trHeight w:val="558"/>
        </w:trPr>
        <w:tc>
          <w:tcPr>
            <w:tcW w:w="598" w:type="dxa"/>
            <w:vMerge/>
            <w:vAlign w:val="center"/>
          </w:tcPr>
          <w:p w:rsidR="0055223F" w:rsidRPr="00BE6EB4" w:rsidRDefault="0055223F">
            <w:pPr>
              <w:widowControl/>
              <w:spacing w:line="320" w:lineRule="exact"/>
              <w:jc w:val="left"/>
              <w:rPr>
                <w:rFonts w:ascii="宋体" w:cs="仿宋"/>
                <w:bCs/>
                <w:caps/>
                <w:szCs w:val="21"/>
              </w:rPr>
            </w:pPr>
          </w:p>
        </w:tc>
        <w:tc>
          <w:tcPr>
            <w:tcW w:w="598" w:type="dxa"/>
            <w:vMerge/>
            <w:vAlign w:val="center"/>
          </w:tcPr>
          <w:p w:rsidR="0055223F" w:rsidRPr="00BE6EB4" w:rsidRDefault="0055223F">
            <w:pPr>
              <w:widowControl/>
              <w:spacing w:line="320" w:lineRule="exact"/>
              <w:jc w:val="left"/>
              <w:rPr>
                <w:rFonts w:ascii="宋体" w:cs="仿宋"/>
                <w:bCs/>
                <w:caps/>
                <w:szCs w:val="21"/>
              </w:rPr>
            </w:pPr>
          </w:p>
        </w:tc>
        <w:tc>
          <w:tcPr>
            <w:tcW w:w="2940" w:type="dxa"/>
            <w:vAlign w:val="center"/>
          </w:tcPr>
          <w:p w:rsidR="0055223F" w:rsidRPr="00BE6EB4" w:rsidRDefault="0055223F">
            <w:pPr>
              <w:spacing w:line="320" w:lineRule="exact"/>
              <w:jc w:val="center"/>
              <w:rPr>
                <w:szCs w:val="21"/>
              </w:rPr>
            </w:pPr>
            <w:r w:rsidRPr="00BE6EB4">
              <w:rPr>
                <w:szCs w:val="21"/>
              </w:rPr>
              <w:t>Zooecology</w:t>
            </w:r>
          </w:p>
        </w:tc>
        <w:tc>
          <w:tcPr>
            <w:tcW w:w="73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p>
        </w:tc>
        <w:tc>
          <w:tcPr>
            <w:tcW w:w="68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p>
        </w:tc>
        <w:tc>
          <w:tcPr>
            <w:tcW w:w="722" w:type="dxa"/>
            <w:vMerge/>
            <w:vAlign w:val="center"/>
          </w:tcPr>
          <w:p w:rsidR="0055223F" w:rsidRPr="00BE6EB4" w:rsidRDefault="0055223F">
            <w:pPr>
              <w:spacing w:line="320" w:lineRule="exact"/>
              <w:jc w:val="center"/>
              <w:rPr>
                <w:rFonts w:ascii="宋体" w:cs="仿宋"/>
                <w:szCs w:val="21"/>
              </w:rPr>
            </w:pPr>
          </w:p>
        </w:tc>
        <w:tc>
          <w:tcPr>
            <w:tcW w:w="641"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p>
        </w:tc>
        <w:tc>
          <w:tcPr>
            <w:tcW w:w="1691" w:type="dxa"/>
            <w:vMerge/>
            <w:vAlign w:val="center"/>
          </w:tcPr>
          <w:p w:rsidR="0055223F" w:rsidRPr="00BE6EB4" w:rsidRDefault="0055223F">
            <w:pPr>
              <w:spacing w:line="320" w:lineRule="exact"/>
              <w:jc w:val="center"/>
              <w:rPr>
                <w:rFonts w:ascii="宋体" w:cs="仿宋"/>
                <w:szCs w:val="21"/>
              </w:rPr>
            </w:pPr>
          </w:p>
        </w:tc>
      </w:tr>
      <w:tr w:rsidR="0055223F" w:rsidRPr="0044587D">
        <w:trPr>
          <w:trHeight w:val="1134"/>
        </w:trPr>
        <w:tc>
          <w:tcPr>
            <w:tcW w:w="598" w:type="dxa"/>
            <w:vMerge/>
            <w:vAlign w:val="center"/>
          </w:tcPr>
          <w:p w:rsidR="0055223F" w:rsidRPr="00BE6EB4" w:rsidRDefault="0055223F">
            <w:pPr>
              <w:widowControl/>
              <w:spacing w:line="320" w:lineRule="exact"/>
              <w:jc w:val="left"/>
              <w:rPr>
                <w:rFonts w:ascii="宋体" w:cs="仿宋"/>
                <w:bCs/>
                <w:caps/>
                <w:szCs w:val="21"/>
              </w:rPr>
            </w:pPr>
          </w:p>
        </w:tc>
        <w:tc>
          <w:tcPr>
            <w:tcW w:w="598" w:type="dxa"/>
            <w:textDirection w:val="tbRlV"/>
            <w:vAlign w:val="center"/>
          </w:tcPr>
          <w:p w:rsidR="0055223F" w:rsidRPr="00BE6EB4" w:rsidRDefault="0055223F">
            <w:pPr>
              <w:widowControl/>
              <w:spacing w:line="320" w:lineRule="exact"/>
              <w:ind w:left="113" w:right="113"/>
              <w:jc w:val="left"/>
              <w:rPr>
                <w:rFonts w:ascii="宋体" w:cs="仿宋"/>
                <w:bCs/>
                <w:caps/>
                <w:szCs w:val="21"/>
              </w:rPr>
            </w:pPr>
            <w:r w:rsidRPr="00BE6EB4">
              <w:rPr>
                <w:rFonts w:ascii="宋体" w:hAnsi="宋体" w:cs="仿宋" w:hint="eastAsia"/>
                <w:bCs/>
                <w:caps/>
                <w:szCs w:val="21"/>
              </w:rPr>
              <w:t>学术活动</w:t>
            </w:r>
          </w:p>
        </w:tc>
        <w:tc>
          <w:tcPr>
            <w:tcW w:w="2940" w:type="dxa"/>
            <w:vAlign w:val="center"/>
          </w:tcPr>
          <w:p w:rsidR="0055223F" w:rsidRPr="00BE6EB4" w:rsidRDefault="0055223F">
            <w:pPr>
              <w:spacing w:line="320" w:lineRule="exact"/>
              <w:jc w:val="center"/>
              <w:rPr>
                <w:color w:val="000000"/>
                <w:szCs w:val="21"/>
              </w:rPr>
            </w:pPr>
            <w:r w:rsidRPr="00BE6EB4">
              <w:rPr>
                <w:rFonts w:hAnsi="宋体" w:hint="eastAsia"/>
                <w:color w:val="000000"/>
                <w:szCs w:val="21"/>
              </w:rPr>
              <w:t>参加研究生学术论坛、听取学术会议报告</w:t>
            </w:r>
          </w:p>
        </w:tc>
        <w:tc>
          <w:tcPr>
            <w:tcW w:w="732" w:type="dxa"/>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color w:val="000000"/>
                <w:szCs w:val="21"/>
              </w:rPr>
            </w:pPr>
            <w:r w:rsidRPr="00BE6EB4">
              <w:rPr>
                <w:rFonts w:ascii="宋体" w:hAnsi="宋体" w:cs="仿宋" w:hint="eastAsia"/>
                <w:bCs/>
                <w:caps/>
                <w:color w:val="000000"/>
                <w:szCs w:val="21"/>
              </w:rPr>
              <w:t>考查</w:t>
            </w:r>
          </w:p>
        </w:tc>
        <w:tc>
          <w:tcPr>
            <w:tcW w:w="1404" w:type="dxa"/>
            <w:gridSpan w:val="2"/>
            <w:vAlign w:val="center"/>
          </w:tcPr>
          <w:p w:rsidR="0055223F" w:rsidRPr="00BE6EB4" w:rsidRDefault="0055223F">
            <w:pPr>
              <w:spacing w:line="320" w:lineRule="exact"/>
              <w:jc w:val="center"/>
              <w:rPr>
                <w:rFonts w:ascii="宋体" w:cs="仿宋"/>
                <w:color w:val="000000"/>
                <w:szCs w:val="21"/>
              </w:rPr>
            </w:pPr>
            <w:r w:rsidRPr="00BE6EB4">
              <w:rPr>
                <w:rFonts w:ascii="宋体" w:hAnsi="宋体" w:cs="仿宋" w:hint="eastAsia"/>
                <w:color w:val="000000"/>
                <w:szCs w:val="21"/>
              </w:rPr>
              <w:t>第一学期或第二学期</w:t>
            </w:r>
          </w:p>
        </w:tc>
        <w:tc>
          <w:tcPr>
            <w:tcW w:w="641" w:type="dxa"/>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color w:val="000000"/>
                <w:szCs w:val="21"/>
              </w:rPr>
            </w:pPr>
            <w:r w:rsidRPr="00BE6EB4">
              <w:rPr>
                <w:rFonts w:ascii="宋体" w:hAnsi="宋体" w:cs="仿宋"/>
                <w:bCs/>
                <w:caps/>
                <w:color w:val="000000"/>
                <w:szCs w:val="21"/>
              </w:rPr>
              <w:t>1</w:t>
            </w:r>
          </w:p>
        </w:tc>
        <w:tc>
          <w:tcPr>
            <w:tcW w:w="1691" w:type="dxa"/>
            <w:vAlign w:val="center"/>
          </w:tcPr>
          <w:p w:rsidR="0055223F" w:rsidRPr="00BE6EB4" w:rsidRDefault="0055223F">
            <w:pPr>
              <w:spacing w:line="320" w:lineRule="exact"/>
              <w:jc w:val="center"/>
              <w:rPr>
                <w:rFonts w:ascii="宋体" w:cs="仿宋"/>
                <w:color w:val="000000"/>
                <w:szCs w:val="21"/>
              </w:rPr>
            </w:pPr>
            <w:r w:rsidRPr="00BE6EB4">
              <w:rPr>
                <w:rFonts w:ascii="宋体" w:hAnsi="宋体" w:cs="仿宋" w:hint="eastAsia"/>
                <w:color w:val="000000"/>
                <w:szCs w:val="21"/>
              </w:rPr>
              <w:t>具体分配</w:t>
            </w:r>
          </w:p>
        </w:tc>
      </w:tr>
      <w:tr w:rsidR="0055223F" w:rsidRPr="0044587D">
        <w:trPr>
          <w:trHeight w:val="1134"/>
        </w:trPr>
        <w:tc>
          <w:tcPr>
            <w:tcW w:w="598" w:type="dxa"/>
            <w:vMerge/>
            <w:vAlign w:val="center"/>
          </w:tcPr>
          <w:p w:rsidR="0055223F" w:rsidRPr="00BE6EB4" w:rsidRDefault="0055223F">
            <w:pPr>
              <w:widowControl/>
              <w:spacing w:line="320" w:lineRule="exact"/>
              <w:jc w:val="left"/>
              <w:rPr>
                <w:rFonts w:ascii="宋体" w:cs="仿宋"/>
                <w:bCs/>
                <w:caps/>
                <w:szCs w:val="21"/>
              </w:rPr>
            </w:pPr>
          </w:p>
        </w:tc>
        <w:tc>
          <w:tcPr>
            <w:tcW w:w="598" w:type="dxa"/>
            <w:textDirection w:val="tbRlV"/>
            <w:vAlign w:val="center"/>
          </w:tcPr>
          <w:p w:rsidR="0055223F" w:rsidRPr="00BE6EB4" w:rsidRDefault="0055223F">
            <w:pPr>
              <w:widowControl/>
              <w:spacing w:line="320" w:lineRule="exact"/>
              <w:ind w:left="113" w:right="113"/>
              <w:jc w:val="left"/>
              <w:rPr>
                <w:rFonts w:ascii="宋体" w:cs="仿宋"/>
                <w:bCs/>
                <w:caps/>
                <w:szCs w:val="21"/>
              </w:rPr>
            </w:pPr>
            <w:r w:rsidRPr="00BE6EB4">
              <w:rPr>
                <w:rFonts w:ascii="宋体" w:hAnsi="宋体" w:cs="仿宋" w:hint="eastAsia"/>
                <w:bCs/>
                <w:caps/>
                <w:szCs w:val="21"/>
              </w:rPr>
              <w:t>实践环节</w:t>
            </w:r>
          </w:p>
        </w:tc>
        <w:tc>
          <w:tcPr>
            <w:tcW w:w="2940" w:type="dxa"/>
            <w:vAlign w:val="center"/>
          </w:tcPr>
          <w:p w:rsidR="0055223F" w:rsidRPr="00BE6EB4" w:rsidRDefault="0055223F">
            <w:pPr>
              <w:spacing w:line="320" w:lineRule="exact"/>
              <w:jc w:val="center"/>
              <w:rPr>
                <w:color w:val="000000"/>
                <w:szCs w:val="21"/>
              </w:rPr>
            </w:pPr>
            <w:r w:rsidRPr="00BE6EB4">
              <w:rPr>
                <w:rFonts w:hAnsi="宋体" w:hint="eastAsia"/>
                <w:color w:val="000000"/>
                <w:szCs w:val="21"/>
              </w:rPr>
              <w:t>进行实践能力训练</w:t>
            </w:r>
          </w:p>
        </w:tc>
        <w:tc>
          <w:tcPr>
            <w:tcW w:w="732" w:type="dxa"/>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color w:val="000000"/>
                <w:szCs w:val="21"/>
              </w:rPr>
            </w:pPr>
            <w:r w:rsidRPr="00BE6EB4">
              <w:rPr>
                <w:rFonts w:ascii="宋体" w:hAnsi="宋体" w:cs="仿宋" w:hint="eastAsia"/>
                <w:bCs/>
                <w:caps/>
                <w:color w:val="000000"/>
                <w:szCs w:val="21"/>
              </w:rPr>
              <w:t>考查</w:t>
            </w:r>
          </w:p>
        </w:tc>
        <w:tc>
          <w:tcPr>
            <w:tcW w:w="1404" w:type="dxa"/>
            <w:gridSpan w:val="2"/>
            <w:vAlign w:val="center"/>
          </w:tcPr>
          <w:p w:rsidR="0055223F" w:rsidRPr="00BE6EB4" w:rsidRDefault="0055223F">
            <w:pPr>
              <w:spacing w:line="320" w:lineRule="exact"/>
              <w:jc w:val="center"/>
              <w:rPr>
                <w:rFonts w:ascii="宋体" w:cs="仿宋"/>
                <w:color w:val="000000"/>
                <w:szCs w:val="21"/>
              </w:rPr>
            </w:pPr>
            <w:r w:rsidRPr="00BE6EB4">
              <w:rPr>
                <w:rFonts w:ascii="宋体" w:hAnsi="宋体" w:cs="仿宋" w:hint="eastAsia"/>
                <w:color w:val="000000"/>
                <w:szCs w:val="21"/>
              </w:rPr>
              <w:t>第一学期或第二学期</w:t>
            </w:r>
          </w:p>
        </w:tc>
        <w:tc>
          <w:tcPr>
            <w:tcW w:w="641" w:type="dxa"/>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color w:val="000000"/>
                <w:szCs w:val="21"/>
              </w:rPr>
            </w:pPr>
            <w:r w:rsidRPr="00BE6EB4">
              <w:rPr>
                <w:rFonts w:ascii="宋体" w:hAnsi="宋体" w:cs="仿宋"/>
                <w:bCs/>
                <w:caps/>
                <w:color w:val="000000"/>
                <w:szCs w:val="21"/>
              </w:rPr>
              <w:t>1</w:t>
            </w:r>
          </w:p>
        </w:tc>
        <w:tc>
          <w:tcPr>
            <w:tcW w:w="1691" w:type="dxa"/>
            <w:vAlign w:val="center"/>
          </w:tcPr>
          <w:p w:rsidR="0055223F" w:rsidRPr="00BE6EB4" w:rsidRDefault="0055223F">
            <w:pPr>
              <w:spacing w:line="320" w:lineRule="exact"/>
              <w:jc w:val="center"/>
              <w:rPr>
                <w:rFonts w:ascii="宋体" w:cs="仿宋"/>
                <w:color w:val="000000"/>
                <w:szCs w:val="21"/>
              </w:rPr>
            </w:pPr>
            <w:r w:rsidRPr="00BE6EB4">
              <w:rPr>
                <w:rFonts w:ascii="宋体" w:hAnsi="宋体" w:cs="仿宋" w:hint="eastAsia"/>
                <w:color w:val="000000"/>
                <w:szCs w:val="21"/>
              </w:rPr>
              <w:t>具体分配</w:t>
            </w:r>
          </w:p>
        </w:tc>
      </w:tr>
      <w:tr w:rsidR="0055223F" w:rsidRPr="0044587D" w:rsidTr="006D1BE4">
        <w:trPr>
          <w:trHeight w:val="435"/>
        </w:trPr>
        <w:tc>
          <w:tcPr>
            <w:tcW w:w="598" w:type="dxa"/>
            <w:vMerge w:val="restart"/>
            <w:vAlign w:val="center"/>
          </w:tcPr>
          <w:p w:rsidR="0055223F" w:rsidRPr="00BE6EB4" w:rsidRDefault="0055223F" w:rsidP="006D1BE4">
            <w:pPr>
              <w:tabs>
                <w:tab w:val="right" w:leader="middleDot" w:pos="8380"/>
              </w:tabs>
              <w:adjustRightInd w:val="0"/>
              <w:snapToGrid w:val="0"/>
              <w:spacing w:line="320" w:lineRule="exact"/>
              <w:ind w:left="-90" w:firstLine="105"/>
              <w:jc w:val="center"/>
              <w:rPr>
                <w:rFonts w:ascii="宋体" w:cs="仿宋"/>
                <w:bCs/>
                <w:caps/>
                <w:szCs w:val="21"/>
              </w:rPr>
            </w:pPr>
            <w:r w:rsidRPr="00BE6EB4">
              <w:rPr>
                <w:rFonts w:ascii="宋体" w:hAnsi="宋体" w:cs="仿宋" w:hint="eastAsia"/>
                <w:bCs/>
                <w:caps/>
                <w:szCs w:val="21"/>
              </w:rPr>
              <w:t>选</w:t>
            </w:r>
            <w:r>
              <w:rPr>
                <w:rFonts w:ascii="宋体" w:hAnsi="宋体" w:cs="仿宋" w:hint="eastAsia"/>
                <w:bCs/>
                <w:caps/>
                <w:szCs w:val="21"/>
              </w:rPr>
              <w:t>修课</w:t>
            </w:r>
          </w:p>
        </w:tc>
        <w:tc>
          <w:tcPr>
            <w:tcW w:w="598" w:type="dxa"/>
            <w:vMerge w:val="restart"/>
            <w:vAlign w:val="center"/>
          </w:tcPr>
          <w:p w:rsidR="0055223F" w:rsidRPr="00BE6EB4" w:rsidRDefault="0055223F" w:rsidP="006D1BE4">
            <w:pPr>
              <w:tabs>
                <w:tab w:val="right" w:leader="middleDot" w:pos="8380"/>
              </w:tabs>
              <w:adjustRightInd w:val="0"/>
              <w:snapToGrid w:val="0"/>
              <w:spacing w:line="320" w:lineRule="exact"/>
              <w:ind w:left="-90" w:firstLine="105"/>
              <w:jc w:val="center"/>
              <w:rPr>
                <w:rFonts w:ascii="宋体" w:cs="仿宋"/>
                <w:bCs/>
                <w:caps/>
                <w:szCs w:val="21"/>
              </w:rPr>
            </w:pPr>
            <w:r w:rsidRPr="00BE6EB4">
              <w:rPr>
                <w:rFonts w:ascii="宋体" w:hAnsi="宋体" w:cs="仿宋" w:hint="eastAsia"/>
                <w:bCs/>
                <w:caps/>
                <w:szCs w:val="21"/>
              </w:rPr>
              <w:t>公共选修课</w:t>
            </w:r>
          </w:p>
        </w:tc>
        <w:tc>
          <w:tcPr>
            <w:tcW w:w="2940" w:type="dxa"/>
            <w:vAlign w:val="center"/>
          </w:tcPr>
          <w:p w:rsidR="0055223F" w:rsidRPr="00BE6EB4" w:rsidRDefault="0055223F" w:rsidP="00A25E45">
            <w:pPr>
              <w:tabs>
                <w:tab w:val="right" w:leader="middleDot" w:pos="8380"/>
              </w:tabs>
              <w:adjustRightInd w:val="0"/>
              <w:snapToGrid w:val="0"/>
              <w:spacing w:line="320" w:lineRule="exact"/>
              <w:ind w:left="-90" w:firstLine="105"/>
              <w:jc w:val="center"/>
              <w:rPr>
                <w:color w:val="000000"/>
                <w:szCs w:val="21"/>
              </w:rPr>
            </w:pPr>
            <w:r w:rsidRPr="00BE6EB4">
              <w:rPr>
                <w:rFonts w:hAnsi="宋体" w:hint="eastAsia"/>
                <w:color w:val="000000"/>
                <w:szCs w:val="21"/>
              </w:rPr>
              <w:t>自然辩证法概论（理工医科）</w:t>
            </w:r>
          </w:p>
        </w:tc>
        <w:tc>
          <w:tcPr>
            <w:tcW w:w="732"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color w:val="000000"/>
                <w:szCs w:val="21"/>
              </w:rPr>
            </w:pPr>
            <w:r w:rsidRPr="00BE6EB4">
              <w:rPr>
                <w:rFonts w:ascii="宋体" w:hAnsi="宋体" w:cs="仿宋" w:hint="eastAsia"/>
                <w:bCs/>
                <w:caps/>
                <w:color w:val="000000"/>
                <w:szCs w:val="21"/>
              </w:rPr>
              <w:t>考查</w:t>
            </w:r>
          </w:p>
        </w:tc>
        <w:tc>
          <w:tcPr>
            <w:tcW w:w="682"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color w:val="000000"/>
                <w:szCs w:val="21"/>
              </w:rPr>
            </w:pPr>
            <w:r>
              <w:rPr>
                <w:rFonts w:ascii="宋体" w:hAnsi="宋体" w:cs="仿宋"/>
                <w:bCs/>
                <w:caps/>
                <w:color w:val="000000"/>
                <w:szCs w:val="21"/>
              </w:rPr>
              <w:t>32</w:t>
            </w:r>
          </w:p>
        </w:tc>
        <w:tc>
          <w:tcPr>
            <w:tcW w:w="722"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color w:val="000000"/>
                <w:szCs w:val="21"/>
              </w:rPr>
            </w:pPr>
            <w:r w:rsidRPr="00BE6EB4">
              <w:rPr>
                <w:rFonts w:ascii="宋体" w:hAnsi="宋体" w:cs="仿宋"/>
                <w:bCs/>
                <w:caps/>
                <w:color w:val="000000"/>
                <w:szCs w:val="21"/>
              </w:rPr>
              <w:t>1</w:t>
            </w:r>
          </w:p>
        </w:tc>
        <w:tc>
          <w:tcPr>
            <w:tcW w:w="641"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color w:val="000000"/>
                <w:szCs w:val="21"/>
              </w:rPr>
            </w:pPr>
            <w:r w:rsidRPr="00BE6EB4">
              <w:rPr>
                <w:rFonts w:ascii="宋体" w:hAnsi="宋体" w:cs="仿宋"/>
                <w:bCs/>
                <w:caps/>
                <w:color w:val="000000"/>
                <w:szCs w:val="21"/>
              </w:rPr>
              <w:t>1</w:t>
            </w:r>
          </w:p>
        </w:tc>
        <w:tc>
          <w:tcPr>
            <w:tcW w:w="1691"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color w:val="000000"/>
                <w:szCs w:val="21"/>
              </w:rPr>
            </w:pPr>
            <w:r w:rsidRPr="00BE6EB4">
              <w:rPr>
                <w:rFonts w:ascii="宋体" w:hAnsi="宋体" w:cs="仿宋" w:hint="eastAsia"/>
                <w:color w:val="000000"/>
                <w:szCs w:val="21"/>
              </w:rPr>
              <w:t>研究生院安排</w:t>
            </w:r>
          </w:p>
        </w:tc>
      </w:tr>
      <w:tr w:rsidR="0055223F" w:rsidRPr="0044587D">
        <w:trPr>
          <w:trHeight w:val="435"/>
        </w:trPr>
        <w:tc>
          <w:tcPr>
            <w:tcW w:w="598" w:type="dxa"/>
            <w:vMerge/>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598" w:type="dxa"/>
            <w:vMerge/>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color w:val="FF0000"/>
                <w:szCs w:val="21"/>
              </w:rPr>
            </w:pPr>
          </w:p>
        </w:tc>
        <w:tc>
          <w:tcPr>
            <w:tcW w:w="2940" w:type="dxa"/>
            <w:vAlign w:val="center"/>
          </w:tcPr>
          <w:p w:rsidR="0055223F" w:rsidRPr="00BE6EB4" w:rsidRDefault="0055223F" w:rsidP="00A25E45">
            <w:pPr>
              <w:tabs>
                <w:tab w:val="right" w:leader="middleDot" w:pos="8380"/>
              </w:tabs>
              <w:adjustRightInd w:val="0"/>
              <w:snapToGrid w:val="0"/>
              <w:spacing w:line="320" w:lineRule="exact"/>
              <w:ind w:left="-90" w:firstLine="105"/>
              <w:jc w:val="center"/>
              <w:rPr>
                <w:color w:val="FF0000"/>
                <w:szCs w:val="21"/>
              </w:rPr>
            </w:pPr>
            <w:r w:rsidRPr="00BE6EB4">
              <w:rPr>
                <w:color w:val="000000"/>
                <w:szCs w:val="21"/>
              </w:rPr>
              <w:t>Dialectics of Nature</w:t>
            </w:r>
          </w:p>
        </w:tc>
        <w:tc>
          <w:tcPr>
            <w:tcW w:w="73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color w:val="FF0000"/>
                <w:szCs w:val="21"/>
              </w:rPr>
            </w:pPr>
          </w:p>
        </w:tc>
        <w:tc>
          <w:tcPr>
            <w:tcW w:w="68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color w:val="FF0000"/>
                <w:szCs w:val="21"/>
              </w:rPr>
            </w:pPr>
          </w:p>
        </w:tc>
        <w:tc>
          <w:tcPr>
            <w:tcW w:w="72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color w:val="FF0000"/>
                <w:szCs w:val="21"/>
              </w:rPr>
            </w:pPr>
          </w:p>
        </w:tc>
        <w:tc>
          <w:tcPr>
            <w:tcW w:w="641"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color w:val="FF0000"/>
                <w:szCs w:val="21"/>
              </w:rPr>
            </w:pPr>
          </w:p>
        </w:tc>
        <w:tc>
          <w:tcPr>
            <w:tcW w:w="1691"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color w:val="FF0000"/>
                <w:szCs w:val="21"/>
              </w:rPr>
            </w:pPr>
          </w:p>
        </w:tc>
      </w:tr>
      <w:tr w:rsidR="0055223F" w:rsidRPr="00707793">
        <w:trPr>
          <w:trHeight w:val="435"/>
        </w:trPr>
        <w:tc>
          <w:tcPr>
            <w:tcW w:w="598" w:type="dxa"/>
            <w:vMerge/>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598" w:type="dxa"/>
            <w:vMerge w:val="restart"/>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r w:rsidRPr="00BE6EB4">
              <w:rPr>
                <w:rFonts w:ascii="宋体" w:hAnsi="宋体" w:cs="仿宋" w:hint="eastAsia"/>
                <w:bCs/>
                <w:caps/>
                <w:szCs w:val="21"/>
              </w:rPr>
              <w:t>专</w:t>
            </w:r>
            <w:r w:rsidRPr="00BE6EB4">
              <w:rPr>
                <w:rFonts w:ascii="宋体" w:hAnsi="宋体" w:cs="仿宋" w:hint="eastAsia"/>
                <w:bCs/>
                <w:caps/>
                <w:szCs w:val="21"/>
              </w:rPr>
              <w:lastRenderedPageBreak/>
              <w:t>业选修课</w:t>
            </w:r>
          </w:p>
        </w:tc>
        <w:tc>
          <w:tcPr>
            <w:tcW w:w="2940" w:type="dxa"/>
            <w:vAlign w:val="center"/>
          </w:tcPr>
          <w:p w:rsidR="0055223F" w:rsidRPr="00BE6EB4" w:rsidRDefault="0055223F">
            <w:pPr>
              <w:tabs>
                <w:tab w:val="right" w:leader="middleDot" w:pos="8380"/>
              </w:tabs>
              <w:adjustRightInd w:val="0"/>
              <w:snapToGrid w:val="0"/>
              <w:spacing w:line="320" w:lineRule="exact"/>
              <w:ind w:left="-90" w:firstLine="105"/>
              <w:jc w:val="center"/>
              <w:rPr>
                <w:bCs/>
                <w:caps/>
                <w:color w:val="000000"/>
                <w:szCs w:val="21"/>
              </w:rPr>
            </w:pPr>
            <w:r w:rsidRPr="00BE6EB4">
              <w:rPr>
                <w:rFonts w:hAnsi="宋体" w:hint="eastAsia"/>
                <w:color w:val="000000"/>
                <w:szCs w:val="21"/>
              </w:rPr>
              <w:lastRenderedPageBreak/>
              <w:t>生态学的方法和技能</w:t>
            </w:r>
          </w:p>
        </w:tc>
        <w:tc>
          <w:tcPr>
            <w:tcW w:w="732"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color w:val="000000"/>
                <w:szCs w:val="21"/>
              </w:rPr>
            </w:pPr>
            <w:r w:rsidRPr="00BE6EB4">
              <w:rPr>
                <w:rFonts w:ascii="宋体" w:hAnsi="宋体" w:cs="仿宋" w:hint="eastAsia"/>
                <w:bCs/>
                <w:caps/>
                <w:color w:val="000000"/>
                <w:szCs w:val="21"/>
              </w:rPr>
              <w:t>考查</w:t>
            </w:r>
          </w:p>
        </w:tc>
        <w:tc>
          <w:tcPr>
            <w:tcW w:w="682"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color w:val="000000"/>
                <w:szCs w:val="21"/>
              </w:rPr>
            </w:pPr>
            <w:r>
              <w:rPr>
                <w:rFonts w:ascii="宋体" w:hAnsi="宋体" w:cs="仿宋"/>
                <w:bCs/>
                <w:caps/>
                <w:color w:val="000000"/>
                <w:szCs w:val="21"/>
              </w:rPr>
              <w:t>32</w:t>
            </w:r>
          </w:p>
        </w:tc>
        <w:tc>
          <w:tcPr>
            <w:tcW w:w="722"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color w:val="000000"/>
                <w:szCs w:val="21"/>
              </w:rPr>
            </w:pPr>
            <w:r w:rsidRPr="00BE6EB4">
              <w:rPr>
                <w:rFonts w:ascii="宋体" w:hAnsi="宋体" w:cs="仿宋"/>
                <w:bCs/>
                <w:caps/>
                <w:color w:val="000000"/>
                <w:szCs w:val="21"/>
              </w:rPr>
              <w:t>2</w:t>
            </w:r>
          </w:p>
        </w:tc>
        <w:tc>
          <w:tcPr>
            <w:tcW w:w="641"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color w:val="000000"/>
                <w:szCs w:val="21"/>
              </w:rPr>
            </w:pPr>
            <w:r w:rsidRPr="00BE6EB4">
              <w:rPr>
                <w:rFonts w:ascii="宋体" w:hAnsi="宋体" w:cs="仿宋"/>
                <w:bCs/>
                <w:caps/>
                <w:color w:val="000000"/>
                <w:szCs w:val="21"/>
              </w:rPr>
              <w:t>2</w:t>
            </w:r>
          </w:p>
        </w:tc>
        <w:tc>
          <w:tcPr>
            <w:tcW w:w="1691" w:type="dxa"/>
            <w:vMerge w:val="restart"/>
            <w:vAlign w:val="center"/>
          </w:tcPr>
          <w:p w:rsidR="0055223F" w:rsidRPr="00BE6EB4" w:rsidRDefault="0055223F" w:rsidP="009F3949">
            <w:pPr>
              <w:tabs>
                <w:tab w:val="right" w:leader="middleDot" w:pos="8380"/>
              </w:tabs>
              <w:adjustRightInd w:val="0"/>
              <w:snapToGrid w:val="0"/>
              <w:spacing w:line="320" w:lineRule="exact"/>
              <w:ind w:left="-90" w:firstLine="105"/>
              <w:jc w:val="center"/>
              <w:rPr>
                <w:rFonts w:ascii="宋体" w:cs="仿宋"/>
                <w:bCs/>
                <w:caps/>
                <w:color w:val="000000"/>
                <w:szCs w:val="21"/>
              </w:rPr>
            </w:pPr>
            <w:r w:rsidRPr="00BE6EB4">
              <w:rPr>
                <w:rFonts w:ascii="宋体" w:hAnsi="宋体" w:cs="仿宋" w:hint="eastAsia"/>
                <w:color w:val="000000"/>
                <w:szCs w:val="21"/>
              </w:rPr>
              <w:t>李国栋</w:t>
            </w:r>
          </w:p>
        </w:tc>
      </w:tr>
      <w:tr w:rsidR="0055223F" w:rsidRPr="00707793">
        <w:trPr>
          <w:trHeight w:val="435"/>
        </w:trPr>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2940" w:type="dxa"/>
            <w:vAlign w:val="center"/>
          </w:tcPr>
          <w:p w:rsidR="0055223F" w:rsidRPr="00BE6EB4" w:rsidRDefault="0055223F" w:rsidP="000D4D9C">
            <w:pPr>
              <w:tabs>
                <w:tab w:val="right" w:leader="middleDot" w:pos="8380"/>
              </w:tabs>
              <w:adjustRightInd w:val="0"/>
              <w:snapToGrid w:val="0"/>
              <w:spacing w:line="320" w:lineRule="exact"/>
              <w:ind w:left="-90" w:firstLine="105"/>
              <w:jc w:val="center"/>
              <w:rPr>
                <w:color w:val="000000"/>
                <w:szCs w:val="21"/>
              </w:rPr>
            </w:pPr>
            <w:r w:rsidRPr="00BE6EB4">
              <w:rPr>
                <w:color w:val="000000"/>
                <w:szCs w:val="21"/>
              </w:rPr>
              <w:t>Methods and technology of Ecology</w:t>
            </w:r>
          </w:p>
        </w:tc>
        <w:tc>
          <w:tcPr>
            <w:tcW w:w="73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color w:val="FF0000"/>
                <w:szCs w:val="21"/>
              </w:rPr>
            </w:pPr>
          </w:p>
        </w:tc>
        <w:tc>
          <w:tcPr>
            <w:tcW w:w="68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color w:val="FF0000"/>
                <w:szCs w:val="21"/>
              </w:rPr>
            </w:pPr>
          </w:p>
        </w:tc>
        <w:tc>
          <w:tcPr>
            <w:tcW w:w="72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color w:val="FF0000"/>
                <w:szCs w:val="21"/>
              </w:rPr>
            </w:pPr>
          </w:p>
        </w:tc>
        <w:tc>
          <w:tcPr>
            <w:tcW w:w="641"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color w:val="FF0000"/>
                <w:szCs w:val="21"/>
              </w:rPr>
            </w:pPr>
          </w:p>
        </w:tc>
        <w:tc>
          <w:tcPr>
            <w:tcW w:w="1691"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color w:val="FF0000"/>
                <w:szCs w:val="21"/>
              </w:rPr>
            </w:pPr>
          </w:p>
        </w:tc>
      </w:tr>
      <w:tr w:rsidR="0055223F" w:rsidRPr="0044587D">
        <w:trPr>
          <w:trHeight w:val="435"/>
        </w:trPr>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2940" w:type="dxa"/>
            <w:vAlign w:val="center"/>
          </w:tcPr>
          <w:p w:rsidR="0055223F" w:rsidRPr="00BE6EB4" w:rsidRDefault="0055223F">
            <w:pPr>
              <w:tabs>
                <w:tab w:val="right" w:leader="middleDot" w:pos="8380"/>
              </w:tabs>
              <w:adjustRightInd w:val="0"/>
              <w:snapToGrid w:val="0"/>
              <w:spacing w:line="320" w:lineRule="exact"/>
              <w:ind w:left="-90" w:firstLine="105"/>
              <w:jc w:val="center"/>
              <w:rPr>
                <w:bCs/>
                <w:caps/>
                <w:szCs w:val="21"/>
              </w:rPr>
            </w:pPr>
            <w:r w:rsidRPr="00BE6EB4">
              <w:rPr>
                <w:rFonts w:hAnsi="宋体" w:hint="eastAsia"/>
                <w:szCs w:val="21"/>
              </w:rPr>
              <w:t>生物多样性和生态系统服务</w:t>
            </w:r>
          </w:p>
        </w:tc>
        <w:tc>
          <w:tcPr>
            <w:tcW w:w="732"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r w:rsidRPr="00BE6EB4">
              <w:rPr>
                <w:rFonts w:ascii="宋体" w:hAnsi="宋体" w:cs="仿宋" w:hint="eastAsia"/>
                <w:bCs/>
                <w:caps/>
                <w:szCs w:val="21"/>
              </w:rPr>
              <w:t>考查</w:t>
            </w:r>
          </w:p>
        </w:tc>
        <w:tc>
          <w:tcPr>
            <w:tcW w:w="682"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r>
              <w:rPr>
                <w:rFonts w:ascii="宋体" w:hAnsi="宋体" w:cs="仿宋"/>
                <w:bCs/>
                <w:caps/>
                <w:szCs w:val="21"/>
              </w:rPr>
              <w:t>32</w:t>
            </w:r>
          </w:p>
        </w:tc>
        <w:tc>
          <w:tcPr>
            <w:tcW w:w="722"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r w:rsidRPr="00BE6EB4">
              <w:rPr>
                <w:rFonts w:ascii="宋体" w:hAnsi="宋体" w:cs="仿宋"/>
                <w:bCs/>
                <w:caps/>
                <w:szCs w:val="21"/>
              </w:rPr>
              <w:t>2</w:t>
            </w:r>
          </w:p>
        </w:tc>
        <w:tc>
          <w:tcPr>
            <w:tcW w:w="641"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r w:rsidRPr="00BE6EB4">
              <w:rPr>
                <w:rFonts w:ascii="宋体" w:hAnsi="宋体" w:cs="仿宋"/>
                <w:bCs/>
                <w:caps/>
                <w:szCs w:val="21"/>
              </w:rPr>
              <w:t>2</w:t>
            </w:r>
          </w:p>
        </w:tc>
        <w:tc>
          <w:tcPr>
            <w:tcW w:w="1691" w:type="dxa"/>
            <w:vMerge w:val="restart"/>
            <w:vAlign w:val="center"/>
          </w:tcPr>
          <w:p w:rsidR="0055223F" w:rsidRPr="00BE6EB4" w:rsidRDefault="0055223F" w:rsidP="009F3949">
            <w:pPr>
              <w:tabs>
                <w:tab w:val="right" w:leader="middleDot" w:pos="8380"/>
              </w:tabs>
              <w:adjustRightInd w:val="0"/>
              <w:snapToGrid w:val="0"/>
              <w:spacing w:line="320" w:lineRule="exact"/>
              <w:ind w:left="-90" w:firstLine="105"/>
              <w:jc w:val="center"/>
              <w:rPr>
                <w:rFonts w:ascii="宋体" w:cs="仿宋"/>
                <w:bCs/>
                <w:caps/>
                <w:szCs w:val="21"/>
              </w:rPr>
            </w:pPr>
            <w:r w:rsidRPr="00BE6EB4">
              <w:rPr>
                <w:rFonts w:ascii="宋体" w:hAnsi="宋体" w:cs="仿宋" w:hint="eastAsia"/>
                <w:szCs w:val="21"/>
              </w:rPr>
              <w:t>卢训令</w:t>
            </w:r>
          </w:p>
        </w:tc>
      </w:tr>
      <w:tr w:rsidR="0055223F" w:rsidRPr="0044587D">
        <w:trPr>
          <w:trHeight w:val="435"/>
        </w:trPr>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2940" w:type="dxa"/>
            <w:vAlign w:val="center"/>
          </w:tcPr>
          <w:p w:rsidR="0055223F" w:rsidRPr="00BE6EB4" w:rsidRDefault="0055223F">
            <w:pPr>
              <w:spacing w:line="320" w:lineRule="exact"/>
              <w:jc w:val="center"/>
              <w:rPr>
                <w:szCs w:val="21"/>
              </w:rPr>
            </w:pPr>
            <w:r w:rsidRPr="00E9646B">
              <w:rPr>
                <w:color w:val="000000"/>
                <w:szCs w:val="21"/>
              </w:rPr>
              <w:t>Biodiversity and ecosystem services</w:t>
            </w:r>
          </w:p>
        </w:tc>
        <w:tc>
          <w:tcPr>
            <w:tcW w:w="73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p>
        </w:tc>
        <w:tc>
          <w:tcPr>
            <w:tcW w:w="68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p>
        </w:tc>
        <w:tc>
          <w:tcPr>
            <w:tcW w:w="722" w:type="dxa"/>
            <w:vMerge/>
            <w:vAlign w:val="center"/>
          </w:tcPr>
          <w:p w:rsidR="0055223F" w:rsidRPr="00BE6EB4" w:rsidRDefault="0055223F">
            <w:pPr>
              <w:spacing w:line="320" w:lineRule="exact"/>
              <w:jc w:val="center"/>
              <w:rPr>
                <w:rFonts w:ascii="宋体" w:cs="仿宋"/>
                <w:szCs w:val="21"/>
              </w:rPr>
            </w:pPr>
          </w:p>
        </w:tc>
        <w:tc>
          <w:tcPr>
            <w:tcW w:w="641"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p>
        </w:tc>
        <w:tc>
          <w:tcPr>
            <w:tcW w:w="1691" w:type="dxa"/>
            <w:vMerge/>
            <w:vAlign w:val="center"/>
          </w:tcPr>
          <w:p w:rsidR="0055223F" w:rsidRPr="00BE6EB4" w:rsidRDefault="0055223F">
            <w:pPr>
              <w:spacing w:line="320" w:lineRule="exact"/>
              <w:jc w:val="center"/>
              <w:rPr>
                <w:rFonts w:ascii="宋体" w:cs="仿宋"/>
                <w:szCs w:val="21"/>
              </w:rPr>
            </w:pPr>
          </w:p>
        </w:tc>
      </w:tr>
      <w:tr w:rsidR="0055223F" w:rsidRPr="0044587D">
        <w:trPr>
          <w:trHeight w:val="435"/>
        </w:trPr>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2940" w:type="dxa"/>
            <w:vAlign w:val="center"/>
          </w:tcPr>
          <w:p w:rsidR="0055223F" w:rsidRPr="00BE6EB4" w:rsidRDefault="0055223F" w:rsidP="00234DB9">
            <w:pPr>
              <w:spacing w:line="320" w:lineRule="exact"/>
              <w:jc w:val="center"/>
              <w:rPr>
                <w:szCs w:val="21"/>
              </w:rPr>
            </w:pPr>
            <w:r w:rsidRPr="00BE6EB4">
              <w:rPr>
                <w:rFonts w:hAnsi="宋体" w:hint="eastAsia"/>
                <w:szCs w:val="21"/>
              </w:rPr>
              <w:t>现代生态学理论与方法</w:t>
            </w:r>
          </w:p>
        </w:tc>
        <w:tc>
          <w:tcPr>
            <w:tcW w:w="732"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r w:rsidRPr="00BE6EB4">
              <w:rPr>
                <w:rFonts w:ascii="宋体" w:hAnsi="宋体" w:cs="仿宋" w:hint="eastAsia"/>
                <w:bCs/>
                <w:caps/>
                <w:szCs w:val="21"/>
              </w:rPr>
              <w:t>考查</w:t>
            </w:r>
          </w:p>
        </w:tc>
        <w:tc>
          <w:tcPr>
            <w:tcW w:w="682"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r>
              <w:rPr>
                <w:rFonts w:ascii="宋体" w:hAnsi="宋体" w:cs="仿宋"/>
                <w:bCs/>
                <w:caps/>
                <w:szCs w:val="21"/>
              </w:rPr>
              <w:t>32</w:t>
            </w:r>
          </w:p>
        </w:tc>
        <w:tc>
          <w:tcPr>
            <w:tcW w:w="722" w:type="dxa"/>
            <w:vMerge w:val="restart"/>
            <w:vAlign w:val="center"/>
          </w:tcPr>
          <w:p w:rsidR="0055223F" w:rsidRPr="00BE6EB4" w:rsidRDefault="0055223F">
            <w:pPr>
              <w:spacing w:line="320" w:lineRule="exact"/>
              <w:jc w:val="center"/>
              <w:rPr>
                <w:rFonts w:ascii="宋体" w:cs="仿宋"/>
                <w:szCs w:val="21"/>
              </w:rPr>
            </w:pPr>
            <w:r w:rsidRPr="00BE6EB4">
              <w:rPr>
                <w:rFonts w:ascii="宋体" w:hAnsi="宋体" w:cs="仿宋"/>
                <w:szCs w:val="21"/>
              </w:rPr>
              <w:t>1</w:t>
            </w:r>
          </w:p>
        </w:tc>
        <w:tc>
          <w:tcPr>
            <w:tcW w:w="641"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r w:rsidRPr="00BE6EB4">
              <w:rPr>
                <w:rFonts w:ascii="宋体" w:hAnsi="宋体" w:cs="仿宋"/>
                <w:bCs/>
                <w:caps/>
                <w:szCs w:val="21"/>
              </w:rPr>
              <w:t>2</w:t>
            </w:r>
          </w:p>
        </w:tc>
        <w:tc>
          <w:tcPr>
            <w:tcW w:w="1691" w:type="dxa"/>
            <w:vMerge w:val="restart"/>
            <w:vAlign w:val="center"/>
          </w:tcPr>
          <w:p w:rsidR="0055223F" w:rsidRPr="00BE6EB4" w:rsidRDefault="0055223F" w:rsidP="009F3949">
            <w:pPr>
              <w:spacing w:line="320" w:lineRule="exact"/>
              <w:jc w:val="center"/>
              <w:rPr>
                <w:rFonts w:ascii="宋体" w:cs="仿宋"/>
                <w:szCs w:val="21"/>
              </w:rPr>
            </w:pPr>
            <w:r w:rsidRPr="00BE6EB4">
              <w:rPr>
                <w:rFonts w:ascii="宋体" w:hAnsi="宋体" w:cs="仿宋" w:hint="eastAsia"/>
                <w:szCs w:val="21"/>
              </w:rPr>
              <w:t>丁圣彦</w:t>
            </w:r>
          </w:p>
        </w:tc>
      </w:tr>
      <w:tr w:rsidR="0055223F" w:rsidRPr="0044587D">
        <w:trPr>
          <w:trHeight w:val="435"/>
        </w:trPr>
        <w:tc>
          <w:tcPr>
            <w:tcW w:w="598" w:type="dxa"/>
            <w:vMerge/>
            <w:vAlign w:val="center"/>
          </w:tcPr>
          <w:p w:rsidR="0055223F" w:rsidRPr="00BE6EB4" w:rsidRDefault="0055223F">
            <w:pPr>
              <w:widowControl/>
              <w:spacing w:line="320" w:lineRule="exact"/>
              <w:jc w:val="left"/>
              <w:rPr>
                <w:rFonts w:ascii="宋体" w:cs="仿宋"/>
                <w:bCs/>
                <w:caps/>
                <w:szCs w:val="21"/>
              </w:rPr>
            </w:pPr>
          </w:p>
        </w:tc>
        <w:tc>
          <w:tcPr>
            <w:tcW w:w="598" w:type="dxa"/>
            <w:vMerge/>
            <w:vAlign w:val="center"/>
          </w:tcPr>
          <w:p w:rsidR="0055223F" w:rsidRPr="00BE6EB4" w:rsidRDefault="0055223F">
            <w:pPr>
              <w:widowControl/>
              <w:spacing w:line="320" w:lineRule="exact"/>
              <w:jc w:val="left"/>
              <w:rPr>
                <w:rFonts w:ascii="宋体" w:cs="仿宋"/>
                <w:bCs/>
                <w:caps/>
                <w:szCs w:val="21"/>
              </w:rPr>
            </w:pPr>
          </w:p>
        </w:tc>
        <w:tc>
          <w:tcPr>
            <w:tcW w:w="2940" w:type="dxa"/>
            <w:vAlign w:val="center"/>
          </w:tcPr>
          <w:p w:rsidR="0055223F" w:rsidRPr="00BE6EB4" w:rsidRDefault="0055223F">
            <w:pPr>
              <w:spacing w:line="320" w:lineRule="exact"/>
              <w:jc w:val="center"/>
              <w:rPr>
                <w:szCs w:val="21"/>
              </w:rPr>
            </w:pPr>
            <w:r w:rsidRPr="00E9646B">
              <w:rPr>
                <w:color w:val="000000"/>
                <w:szCs w:val="21"/>
              </w:rPr>
              <w:t>Theory and methods of modern ecology</w:t>
            </w:r>
          </w:p>
        </w:tc>
        <w:tc>
          <w:tcPr>
            <w:tcW w:w="73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p>
        </w:tc>
        <w:tc>
          <w:tcPr>
            <w:tcW w:w="68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p>
        </w:tc>
        <w:tc>
          <w:tcPr>
            <w:tcW w:w="722" w:type="dxa"/>
            <w:vMerge/>
            <w:vAlign w:val="center"/>
          </w:tcPr>
          <w:p w:rsidR="0055223F" w:rsidRPr="00BE6EB4" w:rsidRDefault="0055223F">
            <w:pPr>
              <w:spacing w:line="320" w:lineRule="exact"/>
              <w:jc w:val="center"/>
              <w:rPr>
                <w:rFonts w:ascii="宋体" w:cs="仿宋"/>
                <w:szCs w:val="21"/>
              </w:rPr>
            </w:pPr>
          </w:p>
        </w:tc>
        <w:tc>
          <w:tcPr>
            <w:tcW w:w="641"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p>
        </w:tc>
        <w:tc>
          <w:tcPr>
            <w:tcW w:w="1691" w:type="dxa"/>
            <w:vMerge/>
            <w:vAlign w:val="center"/>
          </w:tcPr>
          <w:p w:rsidR="0055223F" w:rsidRPr="00BE6EB4" w:rsidRDefault="0055223F">
            <w:pPr>
              <w:spacing w:line="320" w:lineRule="exact"/>
              <w:jc w:val="center"/>
              <w:rPr>
                <w:rFonts w:ascii="宋体" w:cs="仿宋"/>
                <w:szCs w:val="21"/>
              </w:rPr>
            </w:pPr>
          </w:p>
        </w:tc>
      </w:tr>
      <w:tr w:rsidR="0055223F" w:rsidRPr="0044587D">
        <w:trPr>
          <w:trHeight w:val="435"/>
        </w:trPr>
        <w:tc>
          <w:tcPr>
            <w:tcW w:w="598" w:type="dxa"/>
            <w:vMerge/>
            <w:vAlign w:val="center"/>
          </w:tcPr>
          <w:p w:rsidR="0055223F" w:rsidRPr="00BE6EB4" w:rsidRDefault="0055223F">
            <w:pPr>
              <w:widowControl/>
              <w:spacing w:line="320" w:lineRule="exact"/>
              <w:jc w:val="left"/>
              <w:rPr>
                <w:rFonts w:ascii="宋体" w:cs="仿宋"/>
                <w:bCs/>
                <w:caps/>
                <w:szCs w:val="21"/>
              </w:rPr>
            </w:pPr>
          </w:p>
        </w:tc>
        <w:tc>
          <w:tcPr>
            <w:tcW w:w="598" w:type="dxa"/>
            <w:vMerge/>
            <w:vAlign w:val="center"/>
          </w:tcPr>
          <w:p w:rsidR="0055223F" w:rsidRPr="00BE6EB4" w:rsidRDefault="0055223F">
            <w:pPr>
              <w:widowControl/>
              <w:spacing w:line="320" w:lineRule="exact"/>
              <w:jc w:val="left"/>
              <w:rPr>
                <w:rFonts w:ascii="宋体" w:cs="仿宋"/>
                <w:bCs/>
                <w:caps/>
                <w:szCs w:val="21"/>
              </w:rPr>
            </w:pPr>
          </w:p>
        </w:tc>
        <w:tc>
          <w:tcPr>
            <w:tcW w:w="2940" w:type="dxa"/>
            <w:vAlign w:val="center"/>
          </w:tcPr>
          <w:p w:rsidR="0055223F" w:rsidRPr="00BE6EB4" w:rsidRDefault="0055223F">
            <w:pPr>
              <w:spacing w:line="320" w:lineRule="exact"/>
              <w:jc w:val="center"/>
              <w:rPr>
                <w:szCs w:val="21"/>
              </w:rPr>
            </w:pPr>
            <w:r w:rsidRPr="00BE6EB4">
              <w:rPr>
                <w:rFonts w:hAnsi="宋体" w:hint="eastAsia"/>
                <w:szCs w:val="21"/>
              </w:rPr>
              <w:t>景观规划与设计</w:t>
            </w:r>
          </w:p>
        </w:tc>
        <w:tc>
          <w:tcPr>
            <w:tcW w:w="732"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r w:rsidRPr="00BE6EB4">
              <w:rPr>
                <w:rFonts w:ascii="宋体" w:hAnsi="宋体" w:cs="仿宋" w:hint="eastAsia"/>
                <w:bCs/>
                <w:caps/>
                <w:szCs w:val="21"/>
              </w:rPr>
              <w:t>考查</w:t>
            </w:r>
          </w:p>
        </w:tc>
        <w:tc>
          <w:tcPr>
            <w:tcW w:w="682"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r>
              <w:rPr>
                <w:rFonts w:ascii="宋体" w:hAnsi="宋体" w:cs="仿宋"/>
                <w:bCs/>
                <w:caps/>
                <w:szCs w:val="21"/>
              </w:rPr>
              <w:t>32</w:t>
            </w:r>
          </w:p>
        </w:tc>
        <w:tc>
          <w:tcPr>
            <w:tcW w:w="722" w:type="dxa"/>
            <w:vMerge w:val="restart"/>
            <w:vAlign w:val="center"/>
          </w:tcPr>
          <w:p w:rsidR="0055223F" w:rsidRPr="00BE6EB4" w:rsidRDefault="0055223F">
            <w:pPr>
              <w:spacing w:line="320" w:lineRule="exact"/>
              <w:jc w:val="center"/>
              <w:rPr>
                <w:rFonts w:ascii="宋体" w:cs="仿宋"/>
                <w:szCs w:val="21"/>
              </w:rPr>
            </w:pPr>
            <w:r w:rsidRPr="00BE6EB4">
              <w:rPr>
                <w:rFonts w:ascii="宋体" w:hAnsi="宋体" w:cs="仿宋"/>
                <w:szCs w:val="21"/>
              </w:rPr>
              <w:t>2</w:t>
            </w:r>
          </w:p>
        </w:tc>
        <w:tc>
          <w:tcPr>
            <w:tcW w:w="641"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r w:rsidRPr="00BE6EB4">
              <w:rPr>
                <w:rFonts w:ascii="宋体" w:hAnsi="宋体" w:cs="仿宋"/>
                <w:bCs/>
                <w:caps/>
                <w:szCs w:val="21"/>
              </w:rPr>
              <w:t>2</w:t>
            </w:r>
          </w:p>
        </w:tc>
        <w:tc>
          <w:tcPr>
            <w:tcW w:w="1691" w:type="dxa"/>
            <w:vMerge w:val="restart"/>
            <w:vAlign w:val="center"/>
          </w:tcPr>
          <w:p w:rsidR="0055223F" w:rsidRPr="00BE6EB4" w:rsidRDefault="0055223F" w:rsidP="009F3949">
            <w:pPr>
              <w:spacing w:line="320" w:lineRule="exact"/>
              <w:jc w:val="center"/>
              <w:rPr>
                <w:rFonts w:ascii="宋体" w:cs="仿宋"/>
                <w:szCs w:val="21"/>
              </w:rPr>
            </w:pPr>
            <w:r w:rsidRPr="00BE6EB4">
              <w:rPr>
                <w:rFonts w:ascii="宋体" w:hAnsi="宋体" w:cs="仿宋" w:hint="eastAsia"/>
                <w:szCs w:val="21"/>
              </w:rPr>
              <w:t>张桂宾</w:t>
            </w:r>
          </w:p>
        </w:tc>
      </w:tr>
      <w:tr w:rsidR="0055223F" w:rsidRPr="0044587D">
        <w:trPr>
          <w:trHeight w:val="706"/>
        </w:trPr>
        <w:tc>
          <w:tcPr>
            <w:tcW w:w="598" w:type="dxa"/>
            <w:vMerge/>
            <w:vAlign w:val="center"/>
          </w:tcPr>
          <w:p w:rsidR="0055223F" w:rsidRPr="00BE6EB4" w:rsidRDefault="0055223F">
            <w:pPr>
              <w:widowControl/>
              <w:spacing w:line="320" w:lineRule="exact"/>
              <w:jc w:val="left"/>
              <w:rPr>
                <w:rFonts w:ascii="宋体" w:cs="仿宋"/>
                <w:bCs/>
                <w:caps/>
                <w:szCs w:val="21"/>
              </w:rPr>
            </w:pPr>
          </w:p>
        </w:tc>
        <w:tc>
          <w:tcPr>
            <w:tcW w:w="598" w:type="dxa"/>
            <w:vMerge/>
            <w:vAlign w:val="center"/>
          </w:tcPr>
          <w:p w:rsidR="0055223F" w:rsidRPr="00BE6EB4" w:rsidRDefault="0055223F">
            <w:pPr>
              <w:widowControl/>
              <w:spacing w:line="320" w:lineRule="exact"/>
              <w:jc w:val="left"/>
              <w:rPr>
                <w:rFonts w:ascii="宋体" w:cs="仿宋"/>
                <w:bCs/>
                <w:caps/>
                <w:szCs w:val="21"/>
              </w:rPr>
            </w:pPr>
          </w:p>
        </w:tc>
        <w:tc>
          <w:tcPr>
            <w:tcW w:w="2940" w:type="dxa"/>
            <w:vAlign w:val="center"/>
          </w:tcPr>
          <w:p w:rsidR="0055223F" w:rsidRPr="00BE6EB4" w:rsidRDefault="0055223F">
            <w:pPr>
              <w:spacing w:line="320" w:lineRule="exact"/>
              <w:jc w:val="center"/>
              <w:rPr>
                <w:szCs w:val="21"/>
              </w:rPr>
            </w:pPr>
            <w:r w:rsidRPr="00E9646B">
              <w:rPr>
                <w:color w:val="000000"/>
                <w:szCs w:val="21"/>
              </w:rPr>
              <w:t>Planning and designing of landscape</w:t>
            </w:r>
          </w:p>
        </w:tc>
        <w:tc>
          <w:tcPr>
            <w:tcW w:w="73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p>
        </w:tc>
        <w:tc>
          <w:tcPr>
            <w:tcW w:w="68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p>
        </w:tc>
        <w:tc>
          <w:tcPr>
            <w:tcW w:w="722" w:type="dxa"/>
            <w:vMerge/>
            <w:vAlign w:val="center"/>
          </w:tcPr>
          <w:p w:rsidR="0055223F" w:rsidRPr="00BE6EB4" w:rsidRDefault="0055223F">
            <w:pPr>
              <w:spacing w:line="320" w:lineRule="exact"/>
              <w:jc w:val="center"/>
              <w:rPr>
                <w:rFonts w:ascii="宋体" w:cs="仿宋"/>
                <w:szCs w:val="21"/>
              </w:rPr>
            </w:pPr>
          </w:p>
        </w:tc>
        <w:tc>
          <w:tcPr>
            <w:tcW w:w="641"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p>
        </w:tc>
        <w:tc>
          <w:tcPr>
            <w:tcW w:w="1691" w:type="dxa"/>
            <w:vMerge/>
            <w:vAlign w:val="center"/>
          </w:tcPr>
          <w:p w:rsidR="0055223F" w:rsidRPr="00BE6EB4" w:rsidRDefault="0055223F">
            <w:pPr>
              <w:spacing w:line="320" w:lineRule="exact"/>
              <w:jc w:val="center"/>
              <w:rPr>
                <w:rFonts w:ascii="宋体" w:cs="仿宋"/>
                <w:szCs w:val="21"/>
              </w:rPr>
            </w:pPr>
          </w:p>
        </w:tc>
      </w:tr>
      <w:tr w:rsidR="0055223F" w:rsidRPr="0044587D">
        <w:trPr>
          <w:trHeight w:val="435"/>
        </w:trPr>
        <w:tc>
          <w:tcPr>
            <w:tcW w:w="598" w:type="dxa"/>
            <w:vMerge/>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598" w:type="dxa"/>
            <w:vMerge/>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2940" w:type="dxa"/>
            <w:vAlign w:val="center"/>
          </w:tcPr>
          <w:p w:rsidR="0055223F" w:rsidRPr="00BE6EB4" w:rsidRDefault="0055223F" w:rsidP="00234DB9">
            <w:pPr>
              <w:spacing w:line="320" w:lineRule="exact"/>
              <w:jc w:val="center"/>
              <w:rPr>
                <w:szCs w:val="21"/>
              </w:rPr>
            </w:pPr>
            <w:r w:rsidRPr="00BE6EB4">
              <w:rPr>
                <w:rFonts w:hAnsi="宋体" w:hint="eastAsia"/>
                <w:szCs w:val="21"/>
              </w:rPr>
              <w:t>应用生态学</w:t>
            </w:r>
          </w:p>
        </w:tc>
        <w:tc>
          <w:tcPr>
            <w:tcW w:w="732"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r w:rsidRPr="00BE6EB4">
              <w:rPr>
                <w:rFonts w:ascii="宋体" w:hAnsi="宋体" w:cs="仿宋" w:hint="eastAsia"/>
                <w:bCs/>
                <w:caps/>
                <w:szCs w:val="21"/>
              </w:rPr>
              <w:t>考查</w:t>
            </w:r>
          </w:p>
        </w:tc>
        <w:tc>
          <w:tcPr>
            <w:tcW w:w="682"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r>
              <w:rPr>
                <w:rFonts w:ascii="宋体" w:hAnsi="宋体" w:cs="仿宋"/>
                <w:bCs/>
                <w:caps/>
                <w:szCs w:val="21"/>
              </w:rPr>
              <w:t>32</w:t>
            </w:r>
          </w:p>
        </w:tc>
        <w:tc>
          <w:tcPr>
            <w:tcW w:w="722" w:type="dxa"/>
            <w:vMerge w:val="restart"/>
            <w:vAlign w:val="center"/>
          </w:tcPr>
          <w:p w:rsidR="0055223F" w:rsidRPr="00BE6EB4" w:rsidRDefault="0055223F">
            <w:pPr>
              <w:spacing w:line="320" w:lineRule="exact"/>
              <w:jc w:val="center"/>
              <w:rPr>
                <w:rFonts w:ascii="宋体" w:cs="仿宋"/>
                <w:szCs w:val="21"/>
              </w:rPr>
            </w:pPr>
            <w:r w:rsidRPr="00BE6EB4">
              <w:rPr>
                <w:rFonts w:ascii="宋体" w:hAnsi="宋体" w:cs="仿宋"/>
                <w:szCs w:val="21"/>
              </w:rPr>
              <w:t>2</w:t>
            </w:r>
          </w:p>
        </w:tc>
        <w:tc>
          <w:tcPr>
            <w:tcW w:w="641" w:type="dxa"/>
            <w:vMerge w:val="restart"/>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r w:rsidRPr="00BE6EB4">
              <w:rPr>
                <w:rFonts w:ascii="宋体" w:hAnsi="宋体" w:cs="仿宋"/>
                <w:bCs/>
                <w:caps/>
                <w:szCs w:val="21"/>
              </w:rPr>
              <w:t>2</w:t>
            </w:r>
          </w:p>
        </w:tc>
        <w:tc>
          <w:tcPr>
            <w:tcW w:w="1691" w:type="dxa"/>
            <w:vMerge w:val="restart"/>
            <w:vAlign w:val="center"/>
          </w:tcPr>
          <w:p w:rsidR="0055223F" w:rsidRPr="00BE6EB4" w:rsidRDefault="0055223F" w:rsidP="009F3949">
            <w:pPr>
              <w:spacing w:line="320" w:lineRule="exact"/>
              <w:jc w:val="center"/>
              <w:rPr>
                <w:rFonts w:ascii="宋体" w:cs="仿宋"/>
                <w:szCs w:val="21"/>
              </w:rPr>
            </w:pPr>
            <w:r w:rsidRPr="00BE6EB4">
              <w:rPr>
                <w:rFonts w:ascii="宋体" w:hAnsi="宋体" w:cs="仿宋" w:hint="eastAsia"/>
                <w:szCs w:val="21"/>
              </w:rPr>
              <w:t>汤茜</w:t>
            </w:r>
          </w:p>
        </w:tc>
      </w:tr>
      <w:tr w:rsidR="0055223F" w:rsidRPr="0044587D">
        <w:trPr>
          <w:trHeight w:val="435"/>
        </w:trPr>
        <w:tc>
          <w:tcPr>
            <w:tcW w:w="598" w:type="dxa"/>
            <w:vMerge/>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598" w:type="dxa"/>
            <w:vMerge/>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2940" w:type="dxa"/>
            <w:vAlign w:val="center"/>
          </w:tcPr>
          <w:p w:rsidR="0055223F" w:rsidRPr="00BE6EB4" w:rsidRDefault="0055223F">
            <w:pPr>
              <w:spacing w:line="320" w:lineRule="exact"/>
              <w:jc w:val="center"/>
              <w:rPr>
                <w:szCs w:val="21"/>
              </w:rPr>
            </w:pPr>
            <w:r w:rsidRPr="00BE6EB4">
              <w:rPr>
                <w:szCs w:val="21"/>
              </w:rPr>
              <w:t>Applied ecology</w:t>
            </w:r>
          </w:p>
        </w:tc>
        <w:tc>
          <w:tcPr>
            <w:tcW w:w="73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p>
        </w:tc>
        <w:tc>
          <w:tcPr>
            <w:tcW w:w="682"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p>
        </w:tc>
        <w:tc>
          <w:tcPr>
            <w:tcW w:w="722" w:type="dxa"/>
            <w:vMerge/>
            <w:vAlign w:val="center"/>
          </w:tcPr>
          <w:p w:rsidR="0055223F" w:rsidRPr="00BE6EB4" w:rsidRDefault="0055223F">
            <w:pPr>
              <w:spacing w:line="320" w:lineRule="exact"/>
              <w:jc w:val="center"/>
              <w:rPr>
                <w:rFonts w:ascii="宋体" w:cs="仿宋"/>
                <w:szCs w:val="21"/>
              </w:rPr>
            </w:pPr>
          </w:p>
        </w:tc>
        <w:tc>
          <w:tcPr>
            <w:tcW w:w="641" w:type="dxa"/>
            <w:vMerge/>
            <w:vAlign w:val="center"/>
          </w:tcPr>
          <w:p w:rsidR="0055223F" w:rsidRPr="00BE6EB4" w:rsidRDefault="0055223F">
            <w:pPr>
              <w:tabs>
                <w:tab w:val="right" w:leader="middleDot" w:pos="8380"/>
              </w:tabs>
              <w:adjustRightInd w:val="0"/>
              <w:snapToGrid w:val="0"/>
              <w:spacing w:line="320" w:lineRule="exact"/>
              <w:ind w:left="-90" w:firstLine="105"/>
              <w:jc w:val="center"/>
              <w:rPr>
                <w:rFonts w:ascii="宋体" w:cs="仿宋"/>
                <w:bCs/>
                <w:caps/>
                <w:szCs w:val="21"/>
              </w:rPr>
            </w:pPr>
          </w:p>
        </w:tc>
        <w:tc>
          <w:tcPr>
            <w:tcW w:w="1691" w:type="dxa"/>
            <w:vMerge/>
            <w:vAlign w:val="center"/>
          </w:tcPr>
          <w:p w:rsidR="0055223F" w:rsidRPr="00BE6EB4" w:rsidRDefault="0055223F">
            <w:pPr>
              <w:spacing w:line="320" w:lineRule="exact"/>
              <w:jc w:val="center"/>
              <w:rPr>
                <w:rFonts w:ascii="宋体" w:cs="仿宋"/>
                <w:szCs w:val="21"/>
              </w:rPr>
            </w:pPr>
          </w:p>
        </w:tc>
      </w:tr>
      <w:tr w:rsidR="0055223F" w:rsidRPr="0044587D">
        <w:trPr>
          <w:trHeight w:val="435"/>
        </w:trPr>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598" w:type="dxa"/>
            <w:vMerge w:val="restart"/>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r w:rsidRPr="00BE6EB4">
              <w:rPr>
                <w:rFonts w:ascii="宋体" w:hAnsi="宋体" w:cs="仿宋" w:hint="eastAsia"/>
                <w:bCs/>
                <w:caps/>
                <w:szCs w:val="21"/>
              </w:rPr>
              <w:t>补修课</w:t>
            </w:r>
          </w:p>
        </w:tc>
        <w:tc>
          <w:tcPr>
            <w:tcW w:w="2940" w:type="dxa"/>
            <w:vAlign w:val="center"/>
          </w:tcPr>
          <w:p w:rsidR="0055223F" w:rsidRPr="00BE6EB4" w:rsidRDefault="0055223F">
            <w:pPr>
              <w:spacing w:line="320" w:lineRule="exact"/>
              <w:jc w:val="center"/>
              <w:rPr>
                <w:szCs w:val="21"/>
              </w:rPr>
            </w:pPr>
            <w:r w:rsidRPr="00BE6EB4">
              <w:rPr>
                <w:rFonts w:hAnsi="宋体" w:hint="eastAsia"/>
                <w:szCs w:val="21"/>
              </w:rPr>
              <w:t>自然地理学（同等学力）</w:t>
            </w:r>
          </w:p>
        </w:tc>
        <w:tc>
          <w:tcPr>
            <w:tcW w:w="732" w:type="dxa"/>
            <w:vMerge w:val="restart"/>
            <w:vAlign w:val="center"/>
          </w:tcPr>
          <w:p w:rsidR="0055223F" w:rsidRPr="00BE6EB4" w:rsidRDefault="0055223F">
            <w:pPr>
              <w:spacing w:line="320" w:lineRule="exact"/>
              <w:jc w:val="center"/>
              <w:rPr>
                <w:rFonts w:ascii="宋体" w:cs="仿宋"/>
                <w:szCs w:val="21"/>
              </w:rPr>
            </w:pPr>
            <w:r w:rsidRPr="00BE6EB4">
              <w:rPr>
                <w:rFonts w:ascii="宋体" w:hAnsi="宋体" w:cs="仿宋" w:hint="eastAsia"/>
                <w:szCs w:val="21"/>
              </w:rPr>
              <w:t>补修</w:t>
            </w:r>
          </w:p>
        </w:tc>
        <w:tc>
          <w:tcPr>
            <w:tcW w:w="682" w:type="dxa"/>
            <w:vMerge w:val="restart"/>
            <w:vAlign w:val="center"/>
          </w:tcPr>
          <w:p w:rsidR="0055223F" w:rsidRPr="00BE6EB4" w:rsidRDefault="0055223F">
            <w:pPr>
              <w:spacing w:line="320" w:lineRule="exact"/>
              <w:jc w:val="center"/>
              <w:rPr>
                <w:rFonts w:ascii="宋体" w:cs="仿宋"/>
                <w:szCs w:val="21"/>
              </w:rPr>
            </w:pPr>
            <w:r>
              <w:rPr>
                <w:rFonts w:ascii="宋体" w:hAnsi="宋体" w:cs="仿宋"/>
                <w:szCs w:val="21"/>
              </w:rPr>
              <w:t>32</w:t>
            </w:r>
          </w:p>
        </w:tc>
        <w:tc>
          <w:tcPr>
            <w:tcW w:w="722" w:type="dxa"/>
            <w:vMerge w:val="restart"/>
            <w:vAlign w:val="center"/>
          </w:tcPr>
          <w:p w:rsidR="0055223F" w:rsidRPr="00BE6EB4" w:rsidRDefault="0055223F">
            <w:pPr>
              <w:spacing w:line="320" w:lineRule="exact"/>
              <w:jc w:val="center"/>
              <w:rPr>
                <w:rFonts w:ascii="宋体" w:cs="仿宋"/>
                <w:szCs w:val="21"/>
              </w:rPr>
            </w:pPr>
            <w:r w:rsidRPr="00BE6EB4">
              <w:rPr>
                <w:rFonts w:ascii="宋体" w:hAnsi="宋体" w:cs="仿宋"/>
                <w:szCs w:val="21"/>
              </w:rPr>
              <w:t>1</w:t>
            </w:r>
          </w:p>
        </w:tc>
        <w:tc>
          <w:tcPr>
            <w:tcW w:w="641" w:type="dxa"/>
            <w:vMerge w:val="restart"/>
            <w:vAlign w:val="center"/>
          </w:tcPr>
          <w:p w:rsidR="0055223F" w:rsidRPr="00BE6EB4" w:rsidRDefault="0055223F">
            <w:pPr>
              <w:spacing w:line="320" w:lineRule="exact"/>
              <w:jc w:val="center"/>
              <w:rPr>
                <w:rFonts w:ascii="宋体" w:cs="仿宋"/>
                <w:szCs w:val="21"/>
              </w:rPr>
            </w:pPr>
            <w:r w:rsidRPr="00BE6EB4">
              <w:rPr>
                <w:rFonts w:ascii="宋体" w:hAnsi="宋体" w:cs="仿宋"/>
                <w:szCs w:val="21"/>
              </w:rPr>
              <w:t>2</w:t>
            </w:r>
          </w:p>
        </w:tc>
        <w:tc>
          <w:tcPr>
            <w:tcW w:w="1691" w:type="dxa"/>
            <w:vMerge w:val="restart"/>
            <w:vAlign w:val="center"/>
          </w:tcPr>
          <w:p w:rsidR="0055223F" w:rsidRPr="00BE6EB4" w:rsidRDefault="0055223F" w:rsidP="009F3949">
            <w:pPr>
              <w:spacing w:line="320" w:lineRule="exact"/>
              <w:jc w:val="center"/>
              <w:rPr>
                <w:rFonts w:ascii="宋体" w:cs="仿宋"/>
                <w:szCs w:val="21"/>
              </w:rPr>
            </w:pPr>
            <w:r w:rsidRPr="00BE6EB4">
              <w:rPr>
                <w:rFonts w:ascii="宋体" w:hAnsi="宋体" w:cs="仿宋" w:hint="eastAsia"/>
                <w:szCs w:val="21"/>
              </w:rPr>
              <w:t>张桂宾</w:t>
            </w:r>
          </w:p>
        </w:tc>
      </w:tr>
      <w:tr w:rsidR="0055223F" w:rsidRPr="0044587D">
        <w:trPr>
          <w:trHeight w:val="435"/>
        </w:trPr>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2940" w:type="dxa"/>
            <w:vAlign w:val="center"/>
          </w:tcPr>
          <w:p w:rsidR="0055223F" w:rsidRPr="00BE6EB4" w:rsidRDefault="00724D2E">
            <w:pPr>
              <w:spacing w:line="320" w:lineRule="exact"/>
              <w:jc w:val="center"/>
              <w:rPr>
                <w:szCs w:val="21"/>
              </w:rPr>
            </w:pPr>
            <w:hyperlink r:id="rId7" w:tgtFrame="_self" w:history="1">
              <w:r w:rsidR="0055223F" w:rsidRPr="00BE6EB4">
                <w:rPr>
                  <w:rStyle w:val="ab"/>
                  <w:color w:val="auto"/>
                  <w:kern w:val="0"/>
                  <w:szCs w:val="21"/>
                  <w:u w:val="none"/>
                </w:rPr>
                <w:t>Physical geography</w:t>
              </w:r>
            </w:hyperlink>
          </w:p>
        </w:tc>
        <w:tc>
          <w:tcPr>
            <w:tcW w:w="732" w:type="dxa"/>
            <w:vMerge/>
            <w:vAlign w:val="center"/>
          </w:tcPr>
          <w:p w:rsidR="0055223F" w:rsidRPr="00BE6EB4" w:rsidRDefault="0055223F">
            <w:pPr>
              <w:spacing w:line="320" w:lineRule="exact"/>
              <w:jc w:val="center"/>
              <w:rPr>
                <w:rFonts w:ascii="宋体" w:cs="仿宋"/>
                <w:szCs w:val="21"/>
              </w:rPr>
            </w:pPr>
          </w:p>
        </w:tc>
        <w:tc>
          <w:tcPr>
            <w:tcW w:w="682" w:type="dxa"/>
            <w:vMerge/>
            <w:vAlign w:val="center"/>
          </w:tcPr>
          <w:p w:rsidR="0055223F" w:rsidRPr="00BE6EB4" w:rsidRDefault="0055223F">
            <w:pPr>
              <w:spacing w:line="320" w:lineRule="exact"/>
              <w:jc w:val="center"/>
              <w:rPr>
                <w:rFonts w:ascii="宋体" w:cs="仿宋"/>
                <w:szCs w:val="21"/>
              </w:rPr>
            </w:pPr>
          </w:p>
        </w:tc>
        <w:tc>
          <w:tcPr>
            <w:tcW w:w="722" w:type="dxa"/>
            <w:vMerge/>
            <w:vAlign w:val="center"/>
          </w:tcPr>
          <w:p w:rsidR="0055223F" w:rsidRPr="00BE6EB4" w:rsidRDefault="0055223F">
            <w:pPr>
              <w:spacing w:line="320" w:lineRule="exact"/>
              <w:jc w:val="center"/>
              <w:rPr>
                <w:rFonts w:ascii="宋体" w:cs="仿宋"/>
                <w:szCs w:val="21"/>
              </w:rPr>
            </w:pPr>
          </w:p>
        </w:tc>
        <w:tc>
          <w:tcPr>
            <w:tcW w:w="641" w:type="dxa"/>
            <w:vMerge/>
            <w:vAlign w:val="center"/>
          </w:tcPr>
          <w:p w:rsidR="0055223F" w:rsidRPr="00BE6EB4" w:rsidRDefault="0055223F">
            <w:pPr>
              <w:spacing w:line="320" w:lineRule="exact"/>
              <w:jc w:val="center"/>
              <w:rPr>
                <w:rFonts w:ascii="宋体" w:cs="仿宋"/>
                <w:szCs w:val="21"/>
              </w:rPr>
            </w:pPr>
          </w:p>
        </w:tc>
        <w:tc>
          <w:tcPr>
            <w:tcW w:w="1691" w:type="dxa"/>
            <w:vMerge/>
            <w:vAlign w:val="center"/>
          </w:tcPr>
          <w:p w:rsidR="0055223F" w:rsidRPr="00BE6EB4" w:rsidRDefault="0055223F">
            <w:pPr>
              <w:spacing w:line="320" w:lineRule="exact"/>
              <w:jc w:val="center"/>
              <w:rPr>
                <w:rFonts w:ascii="宋体" w:cs="仿宋"/>
                <w:szCs w:val="21"/>
              </w:rPr>
            </w:pPr>
          </w:p>
        </w:tc>
      </w:tr>
      <w:tr w:rsidR="0055223F" w:rsidRPr="0044587D">
        <w:trPr>
          <w:trHeight w:val="435"/>
        </w:trPr>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598" w:type="dxa"/>
            <w:vMerge/>
            <w:textDirection w:val="tbRlV"/>
            <w:vAlign w:val="center"/>
          </w:tcPr>
          <w:p w:rsidR="0055223F" w:rsidRPr="00BE6EB4" w:rsidRDefault="0055223F">
            <w:pPr>
              <w:tabs>
                <w:tab w:val="right" w:leader="middleDot" w:pos="8380"/>
              </w:tabs>
              <w:adjustRightInd w:val="0"/>
              <w:snapToGrid w:val="0"/>
              <w:spacing w:line="320" w:lineRule="exact"/>
              <w:ind w:left="-90" w:right="113" w:firstLine="105"/>
              <w:jc w:val="center"/>
              <w:rPr>
                <w:rFonts w:ascii="宋体" w:cs="仿宋"/>
                <w:bCs/>
                <w:caps/>
                <w:szCs w:val="21"/>
              </w:rPr>
            </w:pPr>
          </w:p>
        </w:tc>
        <w:tc>
          <w:tcPr>
            <w:tcW w:w="2940" w:type="dxa"/>
            <w:vAlign w:val="center"/>
          </w:tcPr>
          <w:p w:rsidR="0055223F" w:rsidRPr="00BE6EB4" w:rsidRDefault="0055223F">
            <w:pPr>
              <w:spacing w:line="320" w:lineRule="exact"/>
              <w:jc w:val="center"/>
              <w:rPr>
                <w:szCs w:val="21"/>
              </w:rPr>
            </w:pPr>
            <w:r w:rsidRPr="00BE6EB4">
              <w:rPr>
                <w:rFonts w:hAnsi="宋体" w:hint="eastAsia"/>
                <w:szCs w:val="21"/>
              </w:rPr>
              <w:t>中国自然地理学（同等学力）</w:t>
            </w:r>
          </w:p>
        </w:tc>
        <w:tc>
          <w:tcPr>
            <w:tcW w:w="732" w:type="dxa"/>
            <w:vMerge w:val="restart"/>
            <w:vAlign w:val="center"/>
          </w:tcPr>
          <w:p w:rsidR="0055223F" w:rsidRPr="00BE6EB4" w:rsidRDefault="0055223F">
            <w:pPr>
              <w:spacing w:line="320" w:lineRule="exact"/>
              <w:jc w:val="center"/>
              <w:rPr>
                <w:rFonts w:ascii="宋体" w:cs="仿宋"/>
                <w:szCs w:val="21"/>
              </w:rPr>
            </w:pPr>
            <w:r w:rsidRPr="00BE6EB4">
              <w:rPr>
                <w:rFonts w:ascii="宋体" w:hAnsi="宋体" w:cs="仿宋" w:hint="eastAsia"/>
                <w:szCs w:val="21"/>
              </w:rPr>
              <w:t>补修</w:t>
            </w:r>
          </w:p>
        </w:tc>
        <w:tc>
          <w:tcPr>
            <w:tcW w:w="682" w:type="dxa"/>
            <w:vMerge w:val="restart"/>
            <w:vAlign w:val="center"/>
          </w:tcPr>
          <w:p w:rsidR="0055223F" w:rsidRPr="00BE6EB4" w:rsidRDefault="0055223F">
            <w:pPr>
              <w:spacing w:line="320" w:lineRule="exact"/>
              <w:jc w:val="center"/>
              <w:rPr>
                <w:rFonts w:ascii="宋体" w:cs="仿宋"/>
                <w:szCs w:val="21"/>
              </w:rPr>
            </w:pPr>
            <w:r>
              <w:rPr>
                <w:rFonts w:ascii="宋体" w:hAnsi="宋体" w:cs="仿宋"/>
                <w:szCs w:val="21"/>
              </w:rPr>
              <w:t>32</w:t>
            </w:r>
          </w:p>
        </w:tc>
        <w:tc>
          <w:tcPr>
            <w:tcW w:w="722" w:type="dxa"/>
            <w:vMerge w:val="restart"/>
            <w:vAlign w:val="center"/>
          </w:tcPr>
          <w:p w:rsidR="0055223F" w:rsidRPr="00BE6EB4" w:rsidRDefault="0055223F">
            <w:pPr>
              <w:spacing w:line="320" w:lineRule="exact"/>
              <w:jc w:val="center"/>
              <w:rPr>
                <w:rFonts w:ascii="宋体" w:cs="仿宋"/>
                <w:szCs w:val="21"/>
              </w:rPr>
            </w:pPr>
            <w:r w:rsidRPr="00BE6EB4">
              <w:rPr>
                <w:rFonts w:ascii="宋体" w:hAnsi="宋体" w:cs="仿宋"/>
                <w:szCs w:val="21"/>
              </w:rPr>
              <w:t>2</w:t>
            </w:r>
          </w:p>
        </w:tc>
        <w:tc>
          <w:tcPr>
            <w:tcW w:w="641" w:type="dxa"/>
            <w:vMerge w:val="restart"/>
            <w:vAlign w:val="center"/>
          </w:tcPr>
          <w:p w:rsidR="0055223F" w:rsidRPr="00BE6EB4" w:rsidRDefault="0055223F">
            <w:pPr>
              <w:spacing w:line="320" w:lineRule="exact"/>
              <w:jc w:val="center"/>
              <w:rPr>
                <w:rFonts w:ascii="宋体" w:cs="仿宋"/>
                <w:szCs w:val="21"/>
              </w:rPr>
            </w:pPr>
            <w:r w:rsidRPr="00BE6EB4">
              <w:rPr>
                <w:rFonts w:ascii="宋体" w:hAnsi="宋体" w:cs="仿宋"/>
                <w:szCs w:val="21"/>
              </w:rPr>
              <w:t>2</w:t>
            </w:r>
          </w:p>
        </w:tc>
        <w:tc>
          <w:tcPr>
            <w:tcW w:w="1691" w:type="dxa"/>
            <w:vMerge w:val="restart"/>
            <w:vAlign w:val="center"/>
          </w:tcPr>
          <w:p w:rsidR="0055223F" w:rsidRPr="00BE6EB4" w:rsidRDefault="0055223F" w:rsidP="009F3949">
            <w:pPr>
              <w:spacing w:line="320" w:lineRule="exact"/>
              <w:jc w:val="center"/>
              <w:rPr>
                <w:rFonts w:ascii="宋体" w:cs="仿宋"/>
                <w:szCs w:val="21"/>
              </w:rPr>
            </w:pPr>
            <w:r w:rsidRPr="00BE6EB4">
              <w:rPr>
                <w:rFonts w:ascii="宋体" w:hAnsi="宋体" w:cs="仿宋" w:hint="eastAsia"/>
                <w:szCs w:val="21"/>
              </w:rPr>
              <w:t>刘玉振</w:t>
            </w:r>
          </w:p>
        </w:tc>
      </w:tr>
      <w:tr w:rsidR="0055223F" w:rsidRPr="0044587D">
        <w:trPr>
          <w:trHeight w:val="435"/>
        </w:trPr>
        <w:tc>
          <w:tcPr>
            <w:tcW w:w="598" w:type="dxa"/>
            <w:vMerge/>
            <w:vAlign w:val="center"/>
          </w:tcPr>
          <w:p w:rsidR="0055223F" w:rsidRPr="00BE6EB4" w:rsidRDefault="0055223F">
            <w:pPr>
              <w:widowControl/>
              <w:spacing w:line="320" w:lineRule="exact"/>
              <w:jc w:val="left"/>
              <w:rPr>
                <w:rFonts w:ascii="宋体" w:cs="仿宋"/>
                <w:bCs/>
                <w:caps/>
                <w:szCs w:val="21"/>
              </w:rPr>
            </w:pPr>
          </w:p>
        </w:tc>
        <w:tc>
          <w:tcPr>
            <w:tcW w:w="598" w:type="dxa"/>
            <w:vMerge/>
            <w:vAlign w:val="center"/>
          </w:tcPr>
          <w:p w:rsidR="0055223F" w:rsidRPr="00BE6EB4" w:rsidRDefault="0055223F">
            <w:pPr>
              <w:widowControl/>
              <w:spacing w:line="320" w:lineRule="exact"/>
              <w:jc w:val="left"/>
              <w:rPr>
                <w:rFonts w:ascii="宋体" w:cs="仿宋"/>
                <w:bCs/>
                <w:caps/>
                <w:szCs w:val="21"/>
              </w:rPr>
            </w:pPr>
          </w:p>
        </w:tc>
        <w:tc>
          <w:tcPr>
            <w:tcW w:w="2940" w:type="dxa"/>
            <w:vAlign w:val="center"/>
          </w:tcPr>
          <w:p w:rsidR="0055223F" w:rsidRPr="00BE6EB4" w:rsidRDefault="00724D2E">
            <w:pPr>
              <w:spacing w:line="320" w:lineRule="exact"/>
              <w:jc w:val="center"/>
              <w:rPr>
                <w:szCs w:val="21"/>
              </w:rPr>
            </w:pPr>
            <w:hyperlink r:id="rId8" w:tgtFrame="_self" w:history="1">
              <w:r w:rsidR="0055223F" w:rsidRPr="00BE6EB4">
                <w:rPr>
                  <w:rStyle w:val="ab"/>
                  <w:color w:val="auto"/>
                  <w:kern w:val="0"/>
                  <w:szCs w:val="21"/>
                  <w:u w:val="none"/>
                </w:rPr>
                <w:t>Physical geography</w:t>
              </w:r>
            </w:hyperlink>
            <w:r w:rsidR="0055223F" w:rsidRPr="00BE6EB4">
              <w:rPr>
                <w:kern w:val="0"/>
                <w:szCs w:val="21"/>
              </w:rPr>
              <w:t xml:space="preserve"> of China</w:t>
            </w:r>
          </w:p>
        </w:tc>
        <w:tc>
          <w:tcPr>
            <w:tcW w:w="732" w:type="dxa"/>
            <w:vMerge/>
            <w:vAlign w:val="center"/>
          </w:tcPr>
          <w:p w:rsidR="0055223F" w:rsidRPr="00BE6EB4" w:rsidRDefault="0055223F">
            <w:pPr>
              <w:spacing w:line="320" w:lineRule="exact"/>
              <w:jc w:val="center"/>
              <w:rPr>
                <w:rFonts w:ascii="宋体" w:cs="仿宋"/>
                <w:szCs w:val="21"/>
              </w:rPr>
            </w:pPr>
          </w:p>
        </w:tc>
        <w:tc>
          <w:tcPr>
            <w:tcW w:w="682" w:type="dxa"/>
            <w:vMerge/>
            <w:vAlign w:val="center"/>
          </w:tcPr>
          <w:p w:rsidR="0055223F" w:rsidRPr="00BE6EB4" w:rsidRDefault="0055223F">
            <w:pPr>
              <w:spacing w:line="320" w:lineRule="exact"/>
              <w:jc w:val="center"/>
              <w:rPr>
                <w:rFonts w:ascii="宋体" w:cs="仿宋"/>
                <w:szCs w:val="21"/>
              </w:rPr>
            </w:pPr>
          </w:p>
        </w:tc>
        <w:tc>
          <w:tcPr>
            <w:tcW w:w="722" w:type="dxa"/>
            <w:vMerge/>
            <w:vAlign w:val="center"/>
          </w:tcPr>
          <w:p w:rsidR="0055223F" w:rsidRPr="00BE6EB4" w:rsidRDefault="0055223F">
            <w:pPr>
              <w:spacing w:line="320" w:lineRule="exact"/>
              <w:jc w:val="center"/>
              <w:rPr>
                <w:rFonts w:ascii="宋体" w:cs="仿宋"/>
                <w:szCs w:val="21"/>
              </w:rPr>
            </w:pPr>
          </w:p>
        </w:tc>
        <w:tc>
          <w:tcPr>
            <w:tcW w:w="641" w:type="dxa"/>
            <w:vMerge/>
            <w:vAlign w:val="center"/>
          </w:tcPr>
          <w:p w:rsidR="0055223F" w:rsidRPr="00BE6EB4" w:rsidRDefault="0055223F">
            <w:pPr>
              <w:spacing w:line="320" w:lineRule="exact"/>
              <w:jc w:val="center"/>
              <w:rPr>
                <w:rFonts w:ascii="宋体" w:cs="仿宋"/>
                <w:szCs w:val="21"/>
              </w:rPr>
            </w:pPr>
          </w:p>
        </w:tc>
        <w:tc>
          <w:tcPr>
            <w:tcW w:w="1691" w:type="dxa"/>
            <w:vMerge/>
            <w:vAlign w:val="center"/>
          </w:tcPr>
          <w:p w:rsidR="0055223F" w:rsidRPr="00BE6EB4" w:rsidRDefault="0055223F">
            <w:pPr>
              <w:spacing w:line="320" w:lineRule="exact"/>
              <w:jc w:val="center"/>
              <w:rPr>
                <w:rFonts w:ascii="宋体" w:cs="仿宋"/>
                <w:szCs w:val="21"/>
              </w:rPr>
            </w:pPr>
          </w:p>
        </w:tc>
      </w:tr>
    </w:tbl>
    <w:p w:rsidR="0055223F" w:rsidRDefault="0055223F" w:rsidP="004F3F4D">
      <w:pPr>
        <w:spacing w:beforeLines="50" w:afterLines="50" w:line="360" w:lineRule="auto"/>
        <w:rPr>
          <w:rFonts w:ascii="宋体"/>
          <w:b/>
          <w:sz w:val="24"/>
        </w:rPr>
      </w:pPr>
    </w:p>
    <w:p w:rsidR="0055223F" w:rsidRDefault="0055223F" w:rsidP="004F3F4D">
      <w:pPr>
        <w:numPr>
          <w:ilvl w:val="0"/>
          <w:numId w:val="3"/>
        </w:numPr>
        <w:spacing w:beforeLines="50" w:afterLines="50" w:line="360" w:lineRule="auto"/>
        <w:rPr>
          <w:rFonts w:ascii="宋体"/>
          <w:b/>
          <w:sz w:val="24"/>
        </w:rPr>
      </w:pPr>
      <w:r>
        <w:rPr>
          <w:rFonts w:ascii="宋体" w:hAnsi="宋体" w:hint="eastAsia"/>
          <w:b/>
          <w:sz w:val="24"/>
        </w:rPr>
        <w:t>攻读学位的学分要求</w:t>
      </w:r>
    </w:p>
    <w:p w:rsidR="0055223F" w:rsidRDefault="0055223F" w:rsidP="00AA56F2">
      <w:pPr>
        <w:spacing w:line="360" w:lineRule="auto"/>
        <w:ind w:firstLineChars="200" w:firstLine="480"/>
        <w:rPr>
          <w:sz w:val="24"/>
        </w:rPr>
      </w:pPr>
      <w:r>
        <w:rPr>
          <w:rFonts w:hint="eastAsia"/>
          <w:sz w:val="24"/>
        </w:rPr>
        <w:t>研究生学分分为课程学分和论文学分两部分，课程学分为研究生根据学科专业课程设置、通过课堂学习和课程考核而获得的学分，包括全校公共必修课、公共基础课、专业基础课、专业选修课和补修课等课程学分及学术活动、实践环节学分；论文学分为研究生培养过程各环节所获得的学分，包括开题报告、中期考核、预答辩、学位论文。</w:t>
      </w:r>
    </w:p>
    <w:p w:rsidR="0055223F" w:rsidRDefault="0055223F" w:rsidP="00AA56F2">
      <w:pPr>
        <w:spacing w:line="360" w:lineRule="auto"/>
        <w:ind w:firstLineChars="200" w:firstLine="480"/>
        <w:rPr>
          <w:sz w:val="24"/>
        </w:rPr>
      </w:pPr>
      <w:r>
        <w:rPr>
          <w:rFonts w:hint="eastAsia"/>
          <w:sz w:val="24"/>
        </w:rPr>
        <w:t>研究生必须根据培养计划通过课程考试或考查。学位课程考试成绩大于或等于</w:t>
      </w:r>
      <w:r>
        <w:rPr>
          <w:sz w:val="24"/>
        </w:rPr>
        <w:t>70</w:t>
      </w:r>
      <w:r>
        <w:rPr>
          <w:rFonts w:hint="eastAsia"/>
          <w:sz w:val="24"/>
        </w:rPr>
        <w:t>分（百分制）方可取得学分，其他课程大于或等于</w:t>
      </w:r>
      <w:r>
        <w:rPr>
          <w:sz w:val="24"/>
        </w:rPr>
        <w:t>60</w:t>
      </w:r>
      <w:r>
        <w:rPr>
          <w:rFonts w:hint="eastAsia"/>
          <w:sz w:val="24"/>
        </w:rPr>
        <w:t>分可取得学分。重修必须按教学计划随下一级的教学计划进行，另行组织的考试成绩无效，如确因实际教学情况变更导致下一级没有开设相应课程的情况除外。</w:t>
      </w:r>
    </w:p>
    <w:p w:rsidR="0055223F" w:rsidRDefault="0055223F" w:rsidP="00AA56F2">
      <w:pPr>
        <w:spacing w:line="360" w:lineRule="auto"/>
        <w:ind w:firstLineChars="200" w:firstLine="480"/>
        <w:rPr>
          <w:sz w:val="24"/>
        </w:rPr>
      </w:pPr>
      <w:r>
        <w:rPr>
          <w:rFonts w:hint="eastAsia"/>
          <w:sz w:val="24"/>
        </w:rPr>
        <w:t>根据研究生院要求，生态学硕士研究生在毕业前须完成各科作业，通过各门考试且修满</w:t>
      </w:r>
      <w:r>
        <w:rPr>
          <w:sz w:val="24"/>
        </w:rPr>
        <w:t>50</w:t>
      </w:r>
      <w:r>
        <w:rPr>
          <w:rFonts w:hint="eastAsia"/>
          <w:sz w:val="24"/>
        </w:rPr>
        <w:t>学分（含</w:t>
      </w:r>
      <w:r>
        <w:rPr>
          <w:sz w:val="24"/>
        </w:rPr>
        <w:t>50</w:t>
      </w:r>
      <w:r>
        <w:rPr>
          <w:rFonts w:hint="eastAsia"/>
          <w:sz w:val="24"/>
        </w:rPr>
        <w:t>学分）方能可毕业。</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900"/>
        <w:gridCol w:w="5023"/>
        <w:gridCol w:w="2131"/>
      </w:tblGrid>
      <w:tr w:rsidR="0055223F" w:rsidRPr="00CF00DE">
        <w:tc>
          <w:tcPr>
            <w:tcW w:w="468" w:type="dxa"/>
            <w:vMerge w:val="restart"/>
            <w:vAlign w:val="center"/>
          </w:tcPr>
          <w:p w:rsidR="0055223F" w:rsidRPr="00BE6EB4" w:rsidRDefault="0055223F">
            <w:pPr>
              <w:rPr>
                <w:rFonts w:ascii="宋体"/>
                <w:szCs w:val="21"/>
              </w:rPr>
            </w:pPr>
            <w:r w:rsidRPr="00BE6EB4">
              <w:rPr>
                <w:rFonts w:ascii="宋体" w:hAnsi="宋体" w:hint="eastAsia"/>
                <w:szCs w:val="21"/>
              </w:rPr>
              <w:t>硕</w:t>
            </w:r>
          </w:p>
          <w:p w:rsidR="0055223F" w:rsidRPr="00BE6EB4" w:rsidRDefault="0055223F">
            <w:pPr>
              <w:rPr>
                <w:rFonts w:ascii="宋体"/>
                <w:szCs w:val="21"/>
              </w:rPr>
            </w:pPr>
            <w:r w:rsidRPr="00BE6EB4">
              <w:rPr>
                <w:rFonts w:ascii="宋体" w:hAnsi="宋体" w:hint="eastAsia"/>
                <w:szCs w:val="21"/>
              </w:rPr>
              <w:t>士</w:t>
            </w:r>
          </w:p>
          <w:p w:rsidR="0055223F" w:rsidRPr="00BE6EB4" w:rsidRDefault="0055223F">
            <w:pPr>
              <w:rPr>
                <w:rFonts w:ascii="宋体"/>
                <w:szCs w:val="21"/>
              </w:rPr>
            </w:pPr>
            <w:r w:rsidRPr="00BE6EB4">
              <w:rPr>
                <w:rFonts w:ascii="宋体" w:hAnsi="宋体" w:hint="eastAsia"/>
                <w:szCs w:val="21"/>
              </w:rPr>
              <w:lastRenderedPageBreak/>
              <w:t>学</w:t>
            </w:r>
          </w:p>
          <w:p w:rsidR="0055223F" w:rsidRPr="00BE6EB4" w:rsidRDefault="0055223F">
            <w:pPr>
              <w:rPr>
                <w:rFonts w:ascii="宋体"/>
                <w:szCs w:val="21"/>
              </w:rPr>
            </w:pPr>
            <w:r w:rsidRPr="00BE6EB4">
              <w:rPr>
                <w:rFonts w:ascii="宋体" w:hAnsi="宋体" w:hint="eastAsia"/>
                <w:szCs w:val="21"/>
              </w:rPr>
              <w:t>位</w:t>
            </w:r>
          </w:p>
        </w:tc>
        <w:tc>
          <w:tcPr>
            <w:tcW w:w="900" w:type="dxa"/>
            <w:vAlign w:val="center"/>
          </w:tcPr>
          <w:p w:rsidR="0055223F" w:rsidRPr="00BE6EB4" w:rsidRDefault="0055223F">
            <w:pPr>
              <w:jc w:val="center"/>
              <w:rPr>
                <w:rFonts w:ascii="宋体"/>
                <w:szCs w:val="21"/>
              </w:rPr>
            </w:pPr>
            <w:r w:rsidRPr="00BE6EB4">
              <w:rPr>
                <w:rFonts w:ascii="宋体" w:hAnsi="宋体" w:hint="eastAsia"/>
                <w:szCs w:val="21"/>
              </w:rPr>
              <w:lastRenderedPageBreak/>
              <w:t>课</w:t>
            </w:r>
          </w:p>
          <w:p w:rsidR="0055223F" w:rsidRPr="00BE6EB4" w:rsidRDefault="0055223F">
            <w:pPr>
              <w:jc w:val="center"/>
              <w:rPr>
                <w:rFonts w:ascii="宋体"/>
                <w:szCs w:val="21"/>
              </w:rPr>
            </w:pPr>
            <w:r w:rsidRPr="00BE6EB4">
              <w:rPr>
                <w:rFonts w:ascii="宋体" w:hAnsi="宋体" w:hint="eastAsia"/>
                <w:szCs w:val="21"/>
              </w:rPr>
              <w:t>程</w:t>
            </w:r>
          </w:p>
          <w:p w:rsidR="0055223F" w:rsidRPr="00BE6EB4" w:rsidRDefault="0055223F">
            <w:pPr>
              <w:jc w:val="center"/>
              <w:rPr>
                <w:rFonts w:ascii="宋体"/>
                <w:szCs w:val="21"/>
              </w:rPr>
            </w:pPr>
            <w:r w:rsidRPr="00BE6EB4">
              <w:rPr>
                <w:rFonts w:ascii="宋体" w:hAnsi="宋体" w:hint="eastAsia"/>
                <w:szCs w:val="21"/>
              </w:rPr>
              <w:lastRenderedPageBreak/>
              <w:t>学</w:t>
            </w:r>
          </w:p>
          <w:p w:rsidR="0055223F" w:rsidRPr="00BE6EB4" w:rsidRDefault="0055223F">
            <w:pPr>
              <w:jc w:val="center"/>
              <w:rPr>
                <w:rFonts w:ascii="宋体"/>
                <w:szCs w:val="21"/>
              </w:rPr>
            </w:pPr>
            <w:r w:rsidRPr="00BE6EB4">
              <w:rPr>
                <w:rFonts w:ascii="宋体" w:hAnsi="宋体" w:hint="eastAsia"/>
                <w:szCs w:val="21"/>
              </w:rPr>
              <w:t>分</w:t>
            </w:r>
          </w:p>
        </w:tc>
        <w:tc>
          <w:tcPr>
            <w:tcW w:w="5023" w:type="dxa"/>
            <w:vAlign w:val="center"/>
          </w:tcPr>
          <w:p w:rsidR="0055223F" w:rsidRPr="00BE6EB4" w:rsidRDefault="0055223F">
            <w:pPr>
              <w:rPr>
                <w:rFonts w:ascii="宋体"/>
                <w:szCs w:val="21"/>
              </w:rPr>
            </w:pPr>
            <w:r w:rsidRPr="00BE6EB4">
              <w:rPr>
                <w:rFonts w:ascii="宋体" w:hAnsi="宋体" w:hint="eastAsia"/>
                <w:szCs w:val="21"/>
              </w:rPr>
              <w:lastRenderedPageBreak/>
              <w:t>公共必修课</w:t>
            </w:r>
          </w:p>
          <w:p w:rsidR="0055223F" w:rsidRPr="00BE6EB4" w:rsidRDefault="0055223F">
            <w:pPr>
              <w:rPr>
                <w:rFonts w:ascii="宋体"/>
                <w:szCs w:val="21"/>
              </w:rPr>
            </w:pPr>
            <w:r w:rsidRPr="00BE6EB4">
              <w:rPr>
                <w:rFonts w:ascii="宋体" w:hAnsi="宋体" w:hint="eastAsia"/>
                <w:szCs w:val="21"/>
              </w:rPr>
              <w:t>公共选修课</w:t>
            </w:r>
          </w:p>
          <w:p w:rsidR="0055223F" w:rsidRPr="00BE6EB4" w:rsidRDefault="0055223F">
            <w:pPr>
              <w:rPr>
                <w:rFonts w:ascii="宋体"/>
                <w:szCs w:val="21"/>
              </w:rPr>
            </w:pPr>
            <w:r w:rsidRPr="00BE6EB4">
              <w:rPr>
                <w:rFonts w:ascii="宋体" w:hAnsi="宋体" w:hint="eastAsia"/>
                <w:szCs w:val="21"/>
              </w:rPr>
              <w:lastRenderedPageBreak/>
              <w:t>公共基础课</w:t>
            </w:r>
          </w:p>
          <w:p w:rsidR="0055223F" w:rsidRPr="00BE6EB4" w:rsidRDefault="0055223F">
            <w:pPr>
              <w:rPr>
                <w:rFonts w:ascii="宋体"/>
                <w:szCs w:val="21"/>
              </w:rPr>
            </w:pPr>
            <w:r w:rsidRPr="00BE6EB4">
              <w:rPr>
                <w:rFonts w:ascii="宋体" w:hAnsi="宋体" w:hint="eastAsia"/>
                <w:szCs w:val="21"/>
              </w:rPr>
              <w:t>专业基础课</w:t>
            </w:r>
          </w:p>
          <w:p w:rsidR="0055223F" w:rsidRPr="00BE6EB4" w:rsidRDefault="0055223F">
            <w:pPr>
              <w:rPr>
                <w:rFonts w:ascii="宋体"/>
                <w:szCs w:val="21"/>
              </w:rPr>
            </w:pPr>
            <w:r w:rsidRPr="00BE6EB4">
              <w:rPr>
                <w:rFonts w:ascii="宋体" w:hAnsi="宋体" w:hint="eastAsia"/>
                <w:szCs w:val="21"/>
              </w:rPr>
              <w:t>专业选修课</w:t>
            </w:r>
          </w:p>
          <w:p w:rsidR="0055223F" w:rsidRPr="00BE6EB4" w:rsidRDefault="0055223F">
            <w:pPr>
              <w:rPr>
                <w:rFonts w:ascii="宋体"/>
                <w:szCs w:val="21"/>
              </w:rPr>
            </w:pPr>
            <w:r w:rsidRPr="00BE6EB4">
              <w:rPr>
                <w:rFonts w:ascii="宋体" w:hAnsi="宋体" w:hint="eastAsia"/>
                <w:szCs w:val="21"/>
              </w:rPr>
              <w:t>学术活动</w:t>
            </w:r>
          </w:p>
          <w:p w:rsidR="0055223F" w:rsidRPr="00BE6EB4" w:rsidRDefault="0055223F">
            <w:pPr>
              <w:rPr>
                <w:rFonts w:ascii="宋体"/>
                <w:szCs w:val="21"/>
              </w:rPr>
            </w:pPr>
            <w:r w:rsidRPr="00BE6EB4">
              <w:rPr>
                <w:rFonts w:ascii="宋体" w:hAnsi="宋体" w:hint="eastAsia"/>
                <w:szCs w:val="21"/>
              </w:rPr>
              <w:t>实践环节</w:t>
            </w:r>
          </w:p>
        </w:tc>
        <w:tc>
          <w:tcPr>
            <w:tcW w:w="2131" w:type="dxa"/>
            <w:vAlign w:val="center"/>
          </w:tcPr>
          <w:p w:rsidR="0055223F" w:rsidRPr="00BE6EB4" w:rsidRDefault="0055223F">
            <w:pPr>
              <w:spacing w:line="360" w:lineRule="auto"/>
              <w:jc w:val="center"/>
              <w:rPr>
                <w:rFonts w:ascii="宋体"/>
                <w:szCs w:val="21"/>
              </w:rPr>
            </w:pPr>
            <w:r w:rsidRPr="00BE6EB4">
              <w:rPr>
                <w:rFonts w:ascii="宋体" w:hAnsi="宋体" w:hint="eastAsia"/>
                <w:szCs w:val="21"/>
              </w:rPr>
              <w:lastRenderedPageBreak/>
              <w:t>≥</w:t>
            </w:r>
            <w:r w:rsidRPr="00BE6EB4">
              <w:rPr>
                <w:rFonts w:ascii="宋体" w:hAnsi="宋体"/>
                <w:szCs w:val="21"/>
              </w:rPr>
              <w:t xml:space="preserve"> 32</w:t>
            </w:r>
            <w:r w:rsidRPr="00BE6EB4">
              <w:rPr>
                <w:rFonts w:ascii="宋体" w:hAnsi="宋体" w:hint="eastAsia"/>
                <w:szCs w:val="21"/>
              </w:rPr>
              <w:t>学分</w:t>
            </w:r>
          </w:p>
        </w:tc>
      </w:tr>
      <w:tr w:rsidR="0055223F" w:rsidRPr="00CF00DE">
        <w:tc>
          <w:tcPr>
            <w:tcW w:w="468" w:type="dxa"/>
            <w:vMerge/>
            <w:vAlign w:val="center"/>
          </w:tcPr>
          <w:p w:rsidR="0055223F" w:rsidRPr="00BE6EB4" w:rsidRDefault="0055223F">
            <w:pPr>
              <w:rPr>
                <w:rFonts w:ascii="宋体"/>
                <w:szCs w:val="21"/>
              </w:rPr>
            </w:pPr>
          </w:p>
        </w:tc>
        <w:tc>
          <w:tcPr>
            <w:tcW w:w="900" w:type="dxa"/>
            <w:vMerge w:val="restart"/>
            <w:vAlign w:val="center"/>
          </w:tcPr>
          <w:p w:rsidR="0055223F" w:rsidRPr="00BE6EB4" w:rsidRDefault="0055223F">
            <w:pPr>
              <w:jc w:val="center"/>
              <w:rPr>
                <w:rFonts w:ascii="宋体"/>
                <w:szCs w:val="21"/>
              </w:rPr>
            </w:pPr>
            <w:r w:rsidRPr="00BE6EB4">
              <w:rPr>
                <w:rFonts w:ascii="宋体" w:hAnsi="宋体" w:hint="eastAsia"/>
                <w:szCs w:val="21"/>
              </w:rPr>
              <w:t>论</w:t>
            </w:r>
          </w:p>
          <w:p w:rsidR="0055223F" w:rsidRPr="00BE6EB4" w:rsidRDefault="0055223F">
            <w:pPr>
              <w:jc w:val="center"/>
              <w:rPr>
                <w:rFonts w:ascii="宋体"/>
                <w:szCs w:val="21"/>
              </w:rPr>
            </w:pPr>
            <w:r w:rsidRPr="00BE6EB4">
              <w:rPr>
                <w:rFonts w:ascii="宋体" w:hAnsi="宋体" w:hint="eastAsia"/>
                <w:szCs w:val="21"/>
              </w:rPr>
              <w:t>文</w:t>
            </w:r>
          </w:p>
          <w:p w:rsidR="0055223F" w:rsidRPr="00BE6EB4" w:rsidRDefault="0055223F">
            <w:pPr>
              <w:jc w:val="center"/>
              <w:rPr>
                <w:rFonts w:ascii="宋体"/>
                <w:szCs w:val="21"/>
              </w:rPr>
            </w:pPr>
            <w:r w:rsidRPr="00BE6EB4">
              <w:rPr>
                <w:rFonts w:ascii="宋体" w:hAnsi="宋体" w:hint="eastAsia"/>
                <w:szCs w:val="21"/>
              </w:rPr>
              <w:t>研</w:t>
            </w:r>
          </w:p>
          <w:p w:rsidR="0055223F" w:rsidRPr="00BE6EB4" w:rsidRDefault="0055223F">
            <w:pPr>
              <w:jc w:val="center"/>
              <w:rPr>
                <w:rFonts w:ascii="宋体"/>
                <w:szCs w:val="21"/>
              </w:rPr>
            </w:pPr>
            <w:r w:rsidRPr="00BE6EB4">
              <w:rPr>
                <w:rFonts w:ascii="宋体" w:hAnsi="宋体" w:hint="eastAsia"/>
                <w:szCs w:val="21"/>
              </w:rPr>
              <w:t>究</w:t>
            </w:r>
          </w:p>
        </w:tc>
        <w:tc>
          <w:tcPr>
            <w:tcW w:w="5023" w:type="dxa"/>
            <w:vAlign w:val="center"/>
          </w:tcPr>
          <w:p w:rsidR="0055223F" w:rsidRPr="00BE6EB4" w:rsidRDefault="0055223F">
            <w:pPr>
              <w:rPr>
                <w:rFonts w:ascii="宋体"/>
                <w:szCs w:val="21"/>
              </w:rPr>
            </w:pPr>
            <w:r w:rsidRPr="00BE6EB4">
              <w:rPr>
                <w:rFonts w:ascii="宋体" w:hAnsi="宋体" w:hint="eastAsia"/>
                <w:szCs w:val="21"/>
              </w:rPr>
              <w:t>开题报告</w:t>
            </w:r>
            <w:r w:rsidRPr="00BE6EB4">
              <w:rPr>
                <w:rFonts w:ascii="宋体" w:hAnsi="宋体"/>
                <w:szCs w:val="21"/>
              </w:rPr>
              <w:t xml:space="preserve"> 2</w:t>
            </w:r>
            <w:r w:rsidRPr="00BE6EB4">
              <w:rPr>
                <w:rFonts w:ascii="宋体" w:hAnsi="宋体" w:hint="eastAsia"/>
                <w:szCs w:val="21"/>
              </w:rPr>
              <w:t>学分</w:t>
            </w:r>
          </w:p>
        </w:tc>
        <w:tc>
          <w:tcPr>
            <w:tcW w:w="2131" w:type="dxa"/>
            <w:vMerge w:val="restart"/>
            <w:vAlign w:val="center"/>
          </w:tcPr>
          <w:p w:rsidR="0055223F" w:rsidRPr="00BE6EB4" w:rsidRDefault="0055223F">
            <w:pPr>
              <w:spacing w:line="360" w:lineRule="auto"/>
              <w:jc w:val="center"/>
              <w:rPr>
                <w:rFonts w:ascii="宋体"/>
                <w:szCs w:val="21"/>
              </w:rPr>
            </w:pPr>
            <w:r w:rsidRPr="00BE6EB4">
              <w:rPr>
                <w:rFonts w:ascii="宋体" w:hAnsi="宋体"/>
                <w:szCs w:val="21"/>
              </w:rPr>
              <w:t xml:space="preserve">18 </w:t>
            </w:r>
            <w:r w:rsidRPr="00BE6EB4">
              <w:rPr>
                <w:rFonts w:ascii="宋体" w:hAnsi="宋体" w:hint="eastAsia"/>
                <w:szCs w:val="21"/>
              </w:rPr>
              <w:t>学分</w:t>
            </w:r>
          </w:p>
        </w:tc>
      </w:tr>
      <w:tr w:rsidR="0055223F" w:rsidRPr="00CF00DE">
        <w:tc>
          <w:tcPr>
            <w:tcW w:w="468" w:type="dxa"/>
            <w:vMerge/>
          </w:tcPr>
          <w:p w:rsidR="0055223F" w:rsidRPr="00BE6EB4" w:rsidRDefault="0055223F">
            <w:pPr>
              <w:rPr>
                <w:rFonts w:ascii="宋体"/>
                <w:szCs w:val="21"/>
              </w:rPr>
            </w:pPr>
          </w:p>
        </w:tc>
        <w:tc>
          <w:tcPr>
            <w:tcW w:w="900" w:type="dxa"/>
            <w:vMerge/>
          </w:tcPr>
          <w:p w:rsidR="0055223F" w:rsidRPr="00BE6EB4" w:rsidRDefault="0055223F">
            <w:pPr>
              <w:rPr>
                <w:rFonts w:ascii="宋体"/>
                <w:szCs w:val="21"/>
              </w:rPr>
            </w:pPr>
          </w:p>
        </w:tc>
        <w:tc>
          <w:tcPr>
            <w:tcW w:w="5023" w:type="dxa"/>
          </w:tcPr>
          <w:p w:rsidR="0055223F" w:rsidRPr="00BE6EB4" w:rsidRDefault="0055223F">
            <w:pPr>
              <w:rPr>
                <w:rFonts w:ascii="宋体"/>
                <w:szCs w:val="21"/>
              </w:rPr>
            </w:pPr>
            <w:r w:rsidRPr="00BE6EB4">
              <w:rPr>
                <w:rFonts w:ascii="宋体" w:hAnsi="宋体" w:hint="eastAsia"/>
                <w:szCs w:val="21"/>
              </w:rPr>
              <w:t>中期考核</w:t>
            </w:r>
            <w:r w:rsidRPr="00BE6EB4">
              <w:rPr>
                <w:rFonts w:ascii="宋体" w:hAnsi="宋体"/>
                <w:szCs w:val="21"/>
              </w:rPr>
              <w:t xml:space="preserve"> 2 </w:t>
            </w:r>
            <w:r w:rsidRPr="00BE6EB4">
              <w:rPr>
                <w:rFonts w:ascii="宋体" w:hAnsi="宋体" w:hint="eastAsia"/>
                <w:szCs w:val="21"/>
              </w:rPr>
              <w:t>学分</w:t>
            </w:r>
          </w:p>
        </w:tc>
        <w:tc>
          <w:tcPr>
            <w:tcW w:w="2131" w:type="dxa"/>
            <w:vMerge/>
          </w:tcPr>
          <w:p w:rsidR="0055223F" w:rsidRPr="00BE6EB4" w:rsidRDefault="0055223F">
            <w:pPr>
              <w:spacing w:line="360" w:lineRule="auto"/>
              <w:rPr>
                <w:rFonts w:ascii="宋体"/>
                <w:szCs w:val="21"/>
              </w:rPr>
            </w:pPr>
          </w:p>
        </w:tc>
      </w:tr>
      <w:tr w:rsidR="0055223F" w:rsidRPr="00CF00DE">
        <w:tc>
          <w:tcPr>
            <w:tcW w:w="468" w:type="dxa"/>
            <w:vMerge/>
          </w:tcPr>
          <w:p w:rsidR="0055223F" w:rsidRPr="00BE6EB4" w:rsidRDefault="0055223F">
            <w:pPr>
              <w:rPr>
                <w:rFonts w:ascii="宋体"/>
                <w:szCs w:val="21"/>
              </w:rPr>
            </w:pPr>
          </w:p>
        </w:tc>
        <w:tc>
          <w:tcPr>
            <w:tcW w:w="900" w:type="dxa"/>
            <w:vMerge/>
          </w:tcPr>
          <w:p w:rsidR="0055223F" w:rsidRPr="00BE6EB4" w:rsidRDefault="0055223F">
            <w:pPr>
              <w:rPr>
                <w:rFonts w:ascii="宋体"/>
                <w:szCs w:val="21"/>
              </w:rPr>
            </w:pPr>
          </w:p>
        </w:tc>
        <w:tc>
          <w:tcPr>
            <w:tcW w:w="5023" w:type="dxa"/>
          </w:tcPr>
          <w:p w:rsidR="0055223F" w:rsidRPr="00BE6EB4" w:rsidRDefault="0055223F">
            <w:pPr>
              <w:rPr>
                <w:rFonts w:ascii="宋体"/>
                <w:szCs w:val="21"/>
              </w:rPr>
            </w:pPr>
            <w:r w:rsidRPr="00BE6EB4">
              <w:rPr>
                <w:rFonts w:ascii="宋体" w:hAnsi="宋体" w:hint="eastAsia"/>
                <w:szCs w:val="21"/>
              </w:rPr>
              <w:t>预答辩</w:t>
            </w:r>
            <w:r w:rsidRPr="00BE6EB4">
              <w:rPr>
                <w:rFonts w:ascii="宋体" w:hAnsi="宋体"/>
                <w:szCs w:val="21"/>
              </w:rPr>
              <w:t xml:space="preserve"> 2 </w:t>
            </w:r>
            <w:r w:rsidRPr="00BE6EB4">
              <w:rPr>
                <w:rFonts w:ascii="宋体" w:hAnsi="宋体" w:hint="eastAsia"/>
                <w:szCs w:val="21"/>
              </w:rPr>
              <w:t>学分</w:t>
            </w:r>
          </w:p>
        </w:tc>
        <w:tc>
          <w:tcPr>
            <w:tcW w:w="2131" w:type="dxa"/>
            <w:vMerge/>
          </w:tcPr>
          <w:p w:rsidR="0055223F" w:rsidRPr="00BE6EB4" w:rsidRDefault="0055223F">
            <w:pPr>
              <w:spacing w:line="360" w:lineRule="auto"/>
              <w:rPr>
                <w:rFonts w:ascii="宋体"/>
                <w:szCs w:val="21"/>
              </w:rPr>
            </w:pPr>
          </w:p>
        </w:tc>
      </w:tr>
      <w:tr w:rsidR="0055223F" w:rsidRPr="00CF00DE">
        <w:tc>
          <w:tcPr>
            <w:tcW w:w="468" w:type="dxa"/>
            <w:vMerge/>
          </w:tcPr>
          <w:p w:rsidR="0055223F" w:rsidRPr="00BE6EB4" w:rsidRDefault="0055223F">
            <w:pPr>
              <w:rPr>
                <w:rFonts w:ascii="宋体"/>
                <w:szCs w:val="21"/>
              </w:rPr>
            </w:pPr>
          </w:p>
        </w:tc>
        <w:tc>
          <w:tcPr>
            <w:tcW w:w="900" w:type="dxa"/>
            <w:vMerge/>
          </w:tcPr>
          <w:p w:rsidR="0055223F" w:rsidRPr="00BE6EB4" w:rsidRDefault="0055223F">
            <w:pPr>
              <w:rPr>
                <w:rFonts w:ascii="宋体"/>
                <w:szCs w:val="21"/>
              </w:rPr>
            </w:pPr>
          </w:p>
        </w:tc>
        <w:tc>
          <w:tcPr>
            <w:tcW w:w="5023" w:type="dxa"/>
          </w:tcPr>
          <w:p w:rsidR="0055223F" w:rsidRPr="00BE6EB4" w:rsidRDefault="0055223F">
            <w:pPr>
              <w:rPr>
                <w:rFonts w:ascii="宋体"/>
                <w:szCs w:val="21"/>
              </w:rPr>
            </w:pPr>
            <w:r w:rsidRPr="00BE6EB4">
              <w:rPr>
                <w:rFonts w:ascii="宋体" w:hAnsi="宋体" w:hint="eastAsia"/>
                <w:szCs w:val="21"/>
              </w:rPr>
              <w:t>学位论文</w:t>
            </w:r>
            <w:r w:rsidRPr="00BE6EB4">
              <w:rPr>
                <w:rFonts w:ascii="宋体" w:hAnsi="宋体"/>
                <w:szCs w:val="21"/>
              </w:rPr>
              <w:t xml:space="preserve"> 12 </w:t>
            </w:r>
            <w:r w:rsidRPr="00BE6EB4">
              <w:rPr>
                <w:rFonts w:ascii="宋体" w:hAnsi="宋体" w:hint="eastAsia"/>
                <w:szCs w:val="21"/>
              </w:rPr>
              <w:t>学分</w:t>
            </w:r>
          </w:p>
        </w:tc>
        <w:tc>
          <w:tcPr>
            <w:tcW w:w="2131" w:type="dxa"/>
            <w:vMerge/>
          </w:tcPr>
          <w:p w:rsidR="0055223F" w:rsidRPr="00BE6EB4" w:rsidRDefault="0055223F">
            <w:pPr>
              <w:spacing w:line="360" w:lineRule="auto"/>
              <w:rPr>
                <w:rFonts w:ascii="宋体"/>
                <w:szCs w:val="21"/>
              </w:rPr>
            </w:pPr>
          </w:p>
        </w:tc>
      </w:tr>
    </w:tbl>
    <w:p w:rsidR="0055223F" w:rsidRDefault="0055223F" w:rsidP="004F3F4D">
      <w:pPr>
        <w:spacing w:beforeLines="50" w:afterLines="50" w:line="360" w:lineRule="auto"/>
        <w:rPr>
          <w:rFonts w:ascii="宋体"/>
          <w:b/>
          <w:sz w:val="24"/>
        </w:rPr>
      </w:pPr>
      <w:r>
        <w:rPr>
          <w:rFonts w:ascii="宋体" w:hAnsi="宋体" w:hint="eastAsia"/>
          <w:b/>
          <w:sz w:val="24"/>
        </w:rPr>
        <w:t>八、培养方式与方法</w:t>
      </w:r>
    </w:p>
    <w:p w:rsidR="0055223F" w:rsidRDefault="0055223F" w:rsidP="00AA56F2">
      <w:pPr>
        <w:spacing w:line="360" w:lineRule="auto"/>
        <w:ind w:firstLineChars="200" w:firstLine="480"/>
        <w:rPr>
          <w:sz w:val="24"/>
        </w:rPr>
      </w:pPr>
      <w:r>
        <w:rPr>
          <w:rFonts w:hint="eastAsia"/>
          <w:sz w:val="24"/>
        </w:rPr>
        <w:t>硕士生入学后半年内进行师生双向互选，确定学位论文导师，推行以科学研究为主导的导师负责制和以科研经费为引导的导师资助制。导师负有对研究生进行学科前沿引导、科研方法指导和学术规范教导的责任，既充分发挥导师教书育人的作用，又重视发挥整个学科的集体指导作用。在研究生培养过程中，更多地采用启发式、研讨式的互动教学方式，鼓励和发挥硕士生个人学习积极性、主动性和创造性，加强学生自学训练和科学研究中的独立工作能力的培养，加强基本功的训练。贯彻理论联系实际的原则，采取系统的课程学习与科学研究相结合等多种培养方式。研究生必须参加学术讲座、学术报告、讨论班、社会实践和社会调查，并获得相应的学分。公共课（外语和政治）以讲授为主，辅以自学。专业基础课和专业课以自学为主，辅以重点讲授。严格考核，建立必要的筛选制度，确保硕士研究生的培养质量。</w:t>
      </w:r>
    </w:p>
    <w:p w:rsidR="0055223F" w:rsidRDefault="0055223F" w:rsidP="00AA56F2">
      <w:pPr>
        <w:spacing w:line="360" w:lineRule="auto"/>
        <w:ind w:firstLineChars="200" w:firstLine="480"/>
        <w:rPr>
          <w:sz w:val="24"/>
        </w:rPr>
      </w:pPr>
      <w:r>
        <w:rPr>
          <w:rFonts w:hint="eastAsia"/>
          <w:sz w:val="24"/>
        </w:rPr>
        <w:t>在校攻读硕士学位期间，学生应参与导师的课题研究，积极撰写学术论文，以锻炼科研能力和科技论文写作水平，鼓励在中文核心以上期刊发表学术论文，使学生得到较好的科研训练；积极参加校内学术活动以及国内外学术会议，熟悉学术交流各个环节，提高学术交流能力。此外，进行相应的专业实践环节，提高学生理论联系实践的能力。</w:t>
      </w:r>
    </w:p>
    <w:p w:rsidR="0055223F" w:rsidRDefault="0055223F" w:rsidP="004F3F4D">
      <w:pPr>
        <w:spacing w:beforeLines="50" w:afterLines="50" w:line="360" w:lineRule="auto"/>
        <w:rPr>
          <w:rFonts w:ascii="宋体"/>
          <w:b/>
          <w:sz w:val="24"/>
        </w:rPr>
      </w:pPr>
      <w:r>
        <w:rPr>
          <w:rFonts w:ascii="宋体" w:hAnsi="宋体" w:hint="eastAsia"/>
          <w:b/>
          <w:sz w:val="24"/>
        </w:rPr>
        <w:t>九、学位论文</w:t>
      </w:r>
    </w:p>
    <w:p w:rsidR="0055223F" w:rsidRDefault="0055223F" w:rsidP="00AA56F2">
      <w:pPr>
        <w:spacing w:line="360" w:lineRule="auto"/>
        <w:ind w:firstLineChars="200" w:firstLine="480"/>
        <w:rPr>
          <w:sz w:val="24"/>
        </w:rPr>
      </w:pPr>
      <w:r>
        <w:rPr>
          <w:rFonts w:hint="eastAsia"/>
          <w:sz w:val="24"/>
        </w:rPr>
        <w:t>研究生在完成培养计划所有课程学分后，即进入论文工作环节，完成研究生培养过程中的论文学分和必修环节任务。</w:t>
      </w:r>
    </w:p>
    <w:p w:rsidR="0055223F" w:rsidRDefault="0055223F">
      <w:pPr>
        <w:spacing w:line="360" w:lineRule="auto"/>
        <w:rPr>
          <w:sz w:val="24"/>
        </w:rPr>
      </w:pPr>
      <w:r>
        <w:rPr>
          <w:sz w:val="24"/>
        </w:rPr>
        <w:t>1</w:t>
      </w:r>
      <w:r>
        <w:rPr>
          <w:rFonts w:hint="eastAsia"/>
          <w:sz w:val="24"/>
        </w:rPr>
        <w:t>．开题</w:t>
      </w:r>
    </w:p>
    <w:p w:rsidR="0055223F" w:rsidRDefault="0055223F" w:rsidP="00AA56F2">
      <w:pPr>
        <w:spacing w:line="360" w:lineRule="auto"/>
        <w:ind w:firstLineChars="200" w:firstLine="480"/>
        <w:rPr>
          <w:sz w:val="24"/>
        </w:rPr>
      </w:pPr>
      <w:r>
        <w:rPr>
          <w:rFonts w:hint="eastAsia"/>
          <w:sz w:val="24"/>
        </w:rPr>
        <w:t>开题是研究生培养过程中开展学位论文工作的首要环节。</w:t>
      </w:r>
      <w:r w:rsidRPr="00390346">
        <w:rPr>
          <w:rFonts w:hint="eastAsia"/>
          <w:sz w:val="24"/>
        </w:rPr>
        <w:t>生态学学术研究生</w:t>
      </w:r>
      <w:r w:rsidRPr="00390346">
        <w:rPr>
          <w:rFonts w:hint="eastAsia"/>
          <w:sz w:val="24"/>
        </w:rPr>
        <w:lastRenderedPageBreak/>
        <w:t>应至少阅读生态类相关中文文献</w:t>
      </w:r>
      <w:r w:rsidRPr="00390346">
        <w:rPr>
          <w:sz w:val="24"/>
        </w:rPr>
        <w:t>100</w:t>
      </w:r>
      <w:r w:rsidRPr="00390346">
        <w:rPr>
          <w:rFonts w:hint="eastAsia"/>
          <w:sz w:val="24"/>
        </w:rPr>
        <w:t>篇、外文文献</w:t>
      </w:r>
      <w:r w:rsidRPr="00390346">
        <w:rPr>
          <w:sz w:val="24"/>
        </w:rPr>
        <w:t>20</w:t>
      </w:r>
      <w:r w:rsidRPr="00390346">
        <w:rPr>
          <w:rFonts w:hint="eastAsia"/>
          <w:sz w:val="24"/>
        </w:rPr>
        <w:t>篇后撰写开题报告。</w:t>
      </w:r>
      <w:r>
        <w:rPr>
          <w:rFonts w:hint="eastAsia"/>
          <w:sz w:val="24"/>
        </w:rPr>
        <w:t>开题报告应论述学位论文选题依据、研究方案、预期目标与成果、工作计划等关键问题。</w:t>
      </w:r>
    </w:p>
    <w:p w:rsidR="0055223F" w:rsidRDefault="0055223F" w:rsidP="00AA56F2">
      <w:pPr>
        <w:spacing w:line="360" w:lineRule="auto"/>
        <w:ind w:firstLineChars="200" w:firstLine="480"/>
        <w:rPr>
          <w:sz w:val="24"/>
        </w:rPr>
      </w:pPr>
      <w:r>
        <w:rPr>
          <w:rFonts w:hint="eastAsia"/>
          <w:sz w:val="24"/>
        </w:rPr>
        <w:t>本专业硕士研究生在第</w:t>
      </w:r>
      <w:r>
        <w:rPr>
          <w:sz w:val="24"/>
        </w:rPr>
        <w:t>3</w:t>
      </w:r>
      <w:r>
        <w:rPr>
          <w:rFonts w:hint="eastAsia"/>
          <w:sz w:val="24"/>
        </w:rPr>
        <w:t>学期完成开题报告。硕士生开题由院系组织集中进行开题，由若干名本学科或相近学科教授或副教授参加，以学术报告方式集中进行。</w:t>
      </w:r>
    </w:p>
    <w:p w:rsidR="0055223F" w:rsidRDefault="0055223F">
      <w:pPr>
        <w:spacing w:line="360" w:lineRule="auto"/>
        <w:rPr>
          <w:sz w:val="24"/>
        </w:rPr>
      </w:pPr>
      <w:r>
        <w:rPr>
          <w:sz w:val="24"/>
        </w:rPr>
        <w:t>2</w:t>
      </w:r>
      <w:r>
        <w:rPr>
          <w:rFonts w:hint="eastAsia"/>
          <w:sz w:val="24"/>
        </w:rPr>
        <w:t>．中期考核</w:t>
      </w:r>
    </w:p>
    <w:p w:rsidR="0055223F" w:rsidRDefault="0055223F" w:rsidP="00AA56F2">
      <w:pPr>
        <w:spacing w:line="360" w:lineRule="auto"/>
        <w:ind w:firstLineChars="200" w:firstLine="480"/>
        <w:rPr>
          <w:sz w:val="24"/>
        </w:rPr>
      </w:pPr>
      <w:r>
        <w:rPr>
          <w:rFonts w:hint="eastAsia"/>
          <w:sz w:val="24"/>
        </w:rPr>
        <w:t>中期考核是检查研究生个人综合能力及学位论文进展状况、指导研究生把握学位论文方向、提高学位论文质量的必要环节。学术学位硕士研究生中期考核原则上应在入学后第</w:t>
      </w:r>
      <w:r>
        <w:rPr>
          <w:sz w:val="24"/>
        </w:rPr>
        <w:t xml:space="preserve"> 4 </w:t>
      </w:r>
      <w:r>
        <w:rPr>
          <w:rFonts w:hint="eastAsia"/>
          <w:sz w:val="24"/>
        </w:rPr>
        <w:t>学期末进行，由院系自行制定明确的考核办法并组织考核。</w:t>
      </w:r>
    </w:p>
    <w:p w:rsidR="0055223F" w:rsidRDefault="0055223F">
      <w:pPr>
        <w:spacing w:line="360" w:lineRule="auto"/>
        <w:rPr>
          <w:sz w:val="24"/>
        </w:rPr>
      </w:pPr>
      <w:r>
        <w:rPr>
          <w:sz w:val="24"/>
        </w:rPr>
        <w:t>3</w:t>
      </w:r>
      <w:r>
        <w:rPr>
          <w:rFonts w:hint="eastAsia"/>
          <w:sz w:val="24"/>
        </w:rPr>
        <w:t>．学术活动</w:t>
      </w:r>
    </w:p>
    <w:p w:rsidR="0055223F" w:rsidRDefault="0055223F" w:rsidP="00AA56F2">
      <w:pPr>
        <w:spacing w:line="360" w:lineRule="auto"/>
        <w:ind w:firstLineChars="200" w:firstLine="480"/>
        <w:rPr>
          <w:color w:val="FF0000"/>
          <w:sz w:val="24"/>
        </w:rPr>
      </w:pPr>
      <w:r>
        <w:rPr>
          <w:rFonts w:hint="eastAsia"/>
          <w:sz w:val="24"/>
        </w:rPr>
        <w:t>研究生学习期间须参加各种学术活动，并填写学术活动记录表，记录学术活动内容和收获。</w:t>
      </w:r>
      <w:r w:rsidRPr="00390346">
        <w:rPr>
          <w:rFonts w:hint="eastAsia"/>
          <w:sz w:val="24"/>
        </w:rPr>
        <w:t>生态学学术型硕士研究生在攻读学位期间需参加本专业学术活动最少</w:t>
      </w:r>
      <w:r w:rsidRPr="00390346">
        <w:rPr>
          <w:sz w:val="24"/>
        </w:rPr>
        <w:t>5</w:t>
      </w:r>
      <w:r w:rsidRPr="00390346">
        <w:rPr>
          <w:rFonts w:hint="eastAsia"/>
          <w:sz w:val="24"/>
        </w:rPr>
        <w:t>次并至少做</w:t>
      </w:r>
      <w:r w:rsidRPr="00390346">
        <w:rPr>
          <w:sz w:val="24"/>
        </w:rPr>
        <w:t>1</w:t>
      </w:r>
      <w:r w:rsidRPr="00390346">
        <w:rPr>
          <w:rFonts w:hint="eastAsia"/>
          <w:sz w:val="24"/>
        </w:rPr>
        <w:t>次报告，至少参加</w:t>
      </w:r>
      <w:r w:rsidRPr="00390346">
        <w:rPr>
          <w:sz w:val="24"/>
        </w:rPr>
        <w:t>1</w:t>
      </w:r>
      <w:r w:rsidRPr="00390346">
        <w:rPr>
          <w:rFonts w:hint="eastAsia"/>
          <w:sz w:val="24"/>
        </w:rPr>
        <w:t>次国内学术活动。</w:t>
      </w:r>
    </w:p>
    <w:p w:rsidR="0055223F" w:rsidRDefault="0055223F">
      <w:pPr>
        <w:spacing w:line="360" w:lineRule="auto"/>
        <w:rPr>
          <w:sz w:val="24"/>
        </w:rPr>
      </w:pPr>
      <w:r>
        <w:rPr>
          <w:sz w:val="24"/>
        </w:rPr>
        <w:t>4</w:t>
      </w:r>
      <w:r>
        <w:rPr>
          <w:rFonts w:hint="eastAsia"/>
          <w:sz w:val="24"/>
        </w:rPr>
        <w:t>．实践环节</w:t>
      </w:r>
    </w:p>
    <w:p w:rsidR="0055223F" w:rsidRDefault="0055223F" w:rsidP="00AA56F2">
      <w:pPr>
        <w:spacing w:line="360" w:lineRule="auto"/>
        <w:ind w:firstLineChars="200" w:firstLine="480"/>
        <w:rPr>
          <w:sz w:val="24"/>
        </w:rPr>
      </w:pPr>
      <w:r>
        <w:rPr>
          <w:rFonts w:hint="eastAsia"/>
          <w:sz w:val="24"/>
        </w:rPr>
        <w:t>学术学位硕士研究生在学期间需在校内外有条件的实践单位或部门进行实习、实践环节训练，实习实践时间由导师安排。完成实践环节且经考核通过后，即获得</w:t>
      </w:r>
      <w:r>
        <w:rPr>
          <w:sz w:val="24"/>
        </w:rPr>
        <w:t>1</w:t>
      </w:r>
      <w:r>
        <w:rPr>
          <w:rFonts w:hint="eastAsia"/>
          <w:sz w:val="24"/>
        </w:rPr>
        <w:t>学分的课程学分。</w:t>
      </w:r>
    </w:p>
    <w:p w:rsidR="0055223F" w:rsidRDefault="0055223F" w:rsidP="004F3F4D">
      <w:pPr>
        <w:spacing w:beforeLines="50" w:afterLines="50" w:line="360" w:lineRule="auto"/>
        <w:rPr>
          <w:rFonts w:ascii="宋体"/>
          <w:sz w:val="24"/>
        </w:rPr>
      </w:pPr>
      <w:r>
        <w:rPr>
          <w:rFonts w:ascii="宋体" w:hAnsi="宋体" w:hint="eastAsia"/>
          <w:b/>
          <w:sz w:val="24"/>
        </w:rPr>
        <w:t>十、其他说明</w:t>
      </w:r>
    </w:p>
    <w:p w:rsidR="0055223F" w:rsidRDefault="0055223F" w:rsidP="00AA56F2">
      <w:pPr>
        <w:spacing w:line="360" w:lineRule="auto"/>
        <w:ind w:firstLineChars="200" w:firstLine="480"/>
        <w:rPr>
          <w:sz w:val="24"/>
        </w:rPr>
      </w:pPr>
      <w:r>
        <w:rPr>
          <w:rFonts w:hint="eastAsia"/>
          <w:sz w:val="24"/>
        </w:rPr>
        <w:t>按照国家对研究生的要求，硕士研究生课题研究时间不少于</w:t>
      </w:r>
      <w:r>
        <w:rPr>
          <w:sz w:val="24"/>
        </w:rPr>
        <w:t>1</w:t>
      </w:r>
      <w:r>
        <w:rPr>
          <w:rFonts w:hint="eastAsia"/>
          <w:sz w:val="24"/>
        </w:rPr>
        <w:t>年，论文要求字数不少于</w:t>
      </w:r>
      <w:r>
        <w:rPr>
          <w:sz w:val="24"/>
        </w:rPr>
        <w:t>3</w:t>
      </w:r>
      <w:r>
        <w:rPr>
          <w:rFonts w:hint="eastAsia"/>
          <w:sz w:val="24"/>
        </w:rPr>
        <w:t>万字，硕士学位论文对所研究的课题应当有新见解。在学期间发表学术论文按照《河南大学学位授予工作细则》执行。</w:t>
      </w:r>
    </w:p>
    <w:p w:rsidR="0055223F" w:rsidRDefault="0055223F" w:rsidP="00AA56F2">
      <w:pPr>
        <w:spacing w:line="360" w:lineRule="auto"/>
        <w:ind w:firstLineChars="200" w:firstLine="480"/>
        <w:rPr>
          <w:sz w:val="24"/>
        </w:rPr>
      </w:pPr>
      <w:r>
        <w:rPr>
          <w:rFonts w:hint="eastAsia"/>
          <w:sz w:val="24"/>
        </w:rPr>
        <w:t>硕士生在规定年限内完成课程学习，修满</w:t>
      </w:r>
      <w:r>
        <w:rPr>
          <w:sz w:val="24"/>
        </w:rPr>
        <w:t>50</w:t>
      </w:r>
      <w:r>
        <w:rPr>
          <w:rFonts w:hint="eastAsia"/>
          <w:sz w:val="24"/>
        </w:rPr>
        <w:t>学分以上（含</w:t>
      </w:r>
      <w:r>
        <w:rPr>
          <w:sz w:val="24"/>
        </w:rPr>
        <w:t>50</w:t>
      </w:r>
      <w:r>
        <w:rPr>
          <w:rFonts w:hint="eastAsia"/>
          <w:sz w:val="24"/>
        </w:rPr>
        <w:t>学分），通过学位论文答辩，符合毕业资格，准予毕业；符合《中华人民共和国学位条例》有关规定，达到我校学位授予标准，经学校学位评定委员会审核，授予理学硕士学位。学位授予按照《河南大学学位授予工作细则》及学位管理相关文件执行。</w:t>
      </w:r>
    </w:p>
    <w:p w:rsidR="0055223F" w:rsidRDefault="0055223F" w:rsidP="00AA56F2">
      <w:pPr>
        <w:spacing w:line="360" w:lineRule="auto"/>
        <w:ind w:firstLineChars="200" w:firstLine="480"/>
        <w:rPr>
          <w:sz w:val="24"/>
        </w:rPr>
      </w:pPr>
      <w:r>
        <w:rPr>
          <w:rFonts w:hint="eastAsia"/>
          <w:sz w:val="24"/>
        </w:rPr>
        <w:t>学位论文初稿完成后，应由导师及国内相关专业的</w:t>
      </w:r>
      <w:r>
        <w:rPr>
          <w:sz w:val="24"/>
        </w:rPr>
        <w:t>2</w:t>
      </w:r>
      <w:r>
        <w:rPr>
          <w:rFonts w:hint="eastAsia"/>
          <w:sz w:val="24"/>
        </w:rPr>
        <w:t>位专家审阅，提出修改意见。待论文修改完毕后，再正式打印，提交答辩委员会，由答辩委员会对研究生论文进行审议，并组织答辩，写出评语。答辩委员会由校外专家任组长的</w:t>
      </w:r>
      <w:r>
        <w:rPr>
          <w:sz w:val="24"/>
        </w:rPr>
        <w:t>3</w:t>
      </w:r>
      <w:r>
        <w:rPr>
          <w:rFonts w:hint="eastAsia"/>
          <w:sz w:val="24"/>
        </w:rPr>
        <w:lastRenderedPageBreak/>
        <w:t>位以上专家组成。</w:t>
      </w:r>
    </w:p>
    <w:p w:rsidR="0055223F" w:rsidRDefault="0055223F" w:rsidP="00AA56F2">
      <w:pPr>
        <w:spacing w:line="360" w:lineRule="auto"/>
        <w:ind w:firstLineChars="200" w:firstLine="480"/>
        <w:rPr>
          <w:rFonts w:ascii="宋体"/>
          <w:sz w:val="24"/>
        </w:rPr>
      </w:pPr>
    </w:p>
    <w:p w:rsidR="0055223F" w:rsidRDefault="0055223F">
      <w:pPr>
        <w:spacing w:line="360" w:lineRule="auto"/>
        <w:jc w:val="right"/>
        <w:rPr>
          <w:rFonts w:ascii="宋体"/>
          <w:b/>
          <w:sz w:val="24"/>
        </w:rPr>
      </w:pPr>
      <w:r>
        <w:rPr>
          <w:rFonts w:ascii="宋体" w:hAnsi="宋体" w:hint="eastAsia"/>
          <w:b/>
          <w:sz w:val="24"/>
        </w:rPr>
        <w:t>河南大学环境与规划学院生态学导师组</w:t>
      </w:r>
    </w:p>
    <w:p w:rsidR="0055223F" w:rsidRDefault="0055223F">
      <w:pPr>
        <w:spacing w:line="360" w:lineRule="auto"/>
        <w:jc w:val="right"/>
        <w:rPr>
          <w:sz w:val="24"/>
        </w:rPr>
      </w:pPr>
      <w:r>
        <w:rPr>
          <w:rFonts w:ascii="宋体" w:hAnsi="宋体"/>
          <w:b/>
          <w:sz w:val="24"/>
        </w:rPr>
        <w:t>2014</w:t>
      </w:r>
      <w:r>
        <w:rPr>
          <w:rFonts w:ascii="宋体" w:hAnsi="宋体" w:hint="eastAsia"/>
          <w:b/>
          <w:sz w:val="24"/>
        </w:rPr>
        <w:t>年</w:t>
      </w:r>
      <w:r>
        <w:rPr>
          <w:rFonts w:ascii="宋体" w:hAnsi="宋体"/>
          <w:b/>
          <w:sz w:val="24"/>
        </w:rPr>
        <w:t>6</w:t>
      </w:r>
      <w:r>
        <w:rPr>
          <w:rFonts w:ascii="宋体" w:hAnsi="宋体" w:hint="eastAsia"/>
          <w:b/>
          <w:sz w:val="24"/>
        </w:rPr>
        <w:t>月</w:t>
      </w:r>
      <w:r>
        <w:rPr>
          <w:rFonts w:ascii="宋体" w:hAnsi="宋体"/>
          <w:b/>
          <w:sz w:val="24"/>
        </w:rPr>
        <w:t>15</w:t>
      </w:r>
      <w:r>
        <w:rPr>
          <w:rFonts w:ascii="宋体" w:hAnsi="宋体" w:hint="eastAsia"/>
          <w:b/>
          <w:sz w:val="24"/>
        </w:rPr>
        <w:t>日</w:t>
      </w:r>
    </w:p>
    <w:sectPr w:rsidR="0055223F" w:rsidSect="00D57C6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729A" w:rsidRDefault="0087729A" w:rsidP="00EA10E2">
      <w:r>
        <w:separator/>
      </w:r>
    </w:p>
  </w:endnote>
  <w:endnote w:type="continuationSeparator" w:id="1">
    <w:p w:rsidR="0087729A" w:rsidRDefault="0087729A" w:rsidP="00EA10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仿宋">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729A" w:rsidRDefault="0087729A" w:rsidP="00EA10E2">
      <w:r>
        <w:separator/>
      </w:r>
    </w:p>
  </w:footnote>
  <w:footnote w:type="continuationSeparator" w:id="1">
    <w:p w:rsidR="0087729A" w:rsidRDefault="0087729A" w:rsidP="00EA10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873734"/>
    <w:multiLevelType w:val="singleLevel"/>
    <w:tmpl w:val="53873734"/>
    <w:lvl w:ilvl="0">
      <w:start w:val="1"/>
      <w:numFmt w:val="decimal"/>
      <w:suff w:val="nothing"/>
      <w:lvlText w:val="（%1）"/>
      <w:lvlJc w:val="left"/>
      <w:rPr>
        <w:rFonts w:cs="Times New Roman"/>
      </w:rPr>
    </w:lvl>
  </w:abstractNum>
  <w:abstractNum w:abstractNumId="1">
    <w:nsid w:val="538742CC"/>
    <w:multiLevelType w:val="singleLevel"/>
    <w:tmpl w:val="538742CC"/>
    <w:lvl w:ilvl="0">
      <w:start w:val="6"/>
      <w:numFmt w:val="chineseCounting"/>
      <w:suff w:val="nothing"/>
      <w:lvlText w:val="%1、"/>
      <w:lvlJc w:val="left"/>
      <w:rPr>
        <w:rFonts w:cs="Times New Roman"/>
      </w:rPr>
    </w:lvl>
  </w:abstractNum>
  <w:abstractNum w:abstractNumId="2">
    <w:nsid w:val="538750EA"/>
    <w:multiLevelType w:val="singleLevel"/>
    <w:tmpl w:val="538750EA"/>
    <w:lvl w:ilvl="0">
      <w:start w:val="7"/>
      <w:numFmt w:val="chineseCounting"/>
      <w:suff w:val="nothing"/>
      <w:lvlText w:val="%1、"/>
      <w:lvlJc w:val="left"/>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7C65"/>
    <w:rsid w:val="0002414E"/>
    <w:rsid w:val="00052FA3"/>
    <w:rsid w:val="000C0C68"/>
    <w:rsid w:val="000D4D9C"/>
    <w:rsid w:val="000F0EFD"/>
    <w:rsid w:val="000F3A1E"/>
    <w:rsid w:val="00130A15"/>
    <w:rsid w:val="001504DC"/>
    <w:rsid w:val="001718CD"/>
    <w:rsid w:val="001C6961"/>
    <w:rsid w:val="001C72A1"/>
    <w:rsid w:val="001F65BD"/>
    <w:rsid w:val="00201BC1"/>
    <w:rsid w:val="00234DB9"/>
    <w:rsid w:val="00275B96"/>
    <w:rsid w:val="00280278"/>
    <w:rsid w:val="002807D0"/>
    <w:rsid w:val="002957E5"/>
    <w:rsid w:val="002B542F"/>
    <w:rsid w:val="002C4272"/>
    <w:rsid w:val="002F33B3"/>
    <w:rsid w:val="0030596D"/>
    <w:rsid w:val="00382777"/>
    <w:rsid w:val="00385FE2"/>
    <w:rsid w:val="00390346"/>
    <w:rsid w:val="003C6BD9"/>
    <w:rsid w:val="003F579D"/>
    <w:rsid w:val="00401C9D"/>
    <w:rsid w:val="0044587D"/>
    <w:rsid w:val="00470D36"/>
    <w:rsid w:val="004F3F4D"/>
    <w:rsid w:val="005255A6"/>
    <w:rsid w:val="00525EBE"/>
    <w:rsid w:val="0053393E"/>
    <w:rsid w:val="0055223F"/>
    <w:rsid w:val="00564B36"/>
    <w:rsid w:val="006115E3"/>
    <w:rsid w:val="0061692D"/>
    <w:rsid w:val="00641559"/>
    <w:rsid w:val="006643A2"/>
    <w:rsid w:val="006B2E2D"/>
    <w:rsid w:val="006D1932"/>
    <w:rsid w:val="006D1BE4"/>
    <w:rsid w:val="00707793"/>
    <w:rsid w:val="00724D2E"/>
    <w:rsid w:val="007558AF"/>
    <w:rsid w:val="007D4DD3"/>
    <w:rsid w:val="00802BE2"/>
    <w:rsid w:val="00806F32"/>
    <w:rsid w:val="00845083"/>
    <w:rsid w:val="0087729A"/>
    <w:rsid w:val="00892A36"/>
    <w:rsid w:val="008B7033"/>
    <w:rsid w:val="008B7B7D"/>
    <w:rsid w:val="00911942"/>
    <w:rsid w:val="00946202"/>
    <w:rsid w:val="00953475"/>
    <w:rsid w:val="00976337"/>
    <w:rsid w:val="00976865"/>
    <w:rsid w:val="009B4479"/>
    <w:rsid w:val="009D7E39"/>
    <w:rsid w:val="009E7B28"/>
    <w:rsid w:val="009F3949"/>
    <w:rsid w:val="009F5EB7"/>
    <w:rsid w:val="00A25E45"/>
    <w:rsid w:val="00A814F9"/>
    <w:rsid w:val="00AA3FC4"/>
    <w:rsid w:val="00AA56F2"/>
    <w:rsid w:val="00B31964"/>
    <w:rsid w:val="00B31E8B"/>
    <w:rsid w:val="00B33107"/>
    <w:rsid w:val="00B66304"/>
    <w:rsid w:val="00BE4F94"/>
    <w:rsid w:val="00BE6EB4"/>
    <w:rsid w:val="00CF00DE"/>
    <w:rsid w:val="00CF178A"/>
    <w:rsid w:val="00D57C65"/>
    <w:rsid w:val="00D602A7"/>
    <w:rsid w:val="00DA31D8"/>
    <w:rsid w:val="00E447F4"/>
    <w:rsid w:val="00E85E15"/>
    <w:rsid w:val="00E9646B"/>
    <w:rsid w:val="00EA10E2"/>
    <w:rsid w:val="00EB7C72"/>
    <w:rsid w:val="00ED7AA2"/>
    <w:rsid w:val="00EE4863"/>
    <w:rsid w:val="00F43080"/>
    <w:rsid w:val="00FD7F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semiHidden="0" w:uiPriority="9" w:unhideWhenUsed="0" w:qFormat="1"/>
    <w:lsdException w:name="heading 5" w:locked="1" w:semiHidden="0" w:uiPriority="9" w:unhideWhenUsed="0" w:qFormat="1"/>
    <w:lsdException w:name="heading 6" w:locked="1" w:semiHidden="0" w:uiPriority="9" w:unhideWhenUsed="0" w:qFormat="1"/>
    <w:lsdException w:name="heading 7" w:locked="1" w:uiPriority="9" w:qFormat="1"/>
    <w:lsdException w:name="heading 8" w:locked="1" w:uiPriority="9" w:qFormat="1"/>
    <w:lsdException w:name="heading 9" w:locked="1" w:uiPriority="9" w:qFormat="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header" w:locked="1" w:uiPriority="99"/>
    <w:lsdException w:name="footer" w:locked="1" w:uiPriority="99"/>
    <w:lsdException w:name="caption" w:locked="1" w:uiPriority="35" w:qFormat="1"/>
    <w:lsdException w:name="List Number" w:semiHidden="0" w:unhideWhenUsed="0"/>
    <w:lsdException w:name="List 4" w:semiHidden="0" w:unhideWhenUsed="0"/>
    <w:lsdException w:name="List 5" w:semiHidden="0" w:unhideWhenUsed="0"/>
    <w:lsdException w:name="Title" w:locked="1" w:semiHidden="0" w:uiPriority="10" w:unhideWhenUsed="0" w:qFormat="1"/>
    <w:lsdException w:name="Default Paragraph Font" w:locked="1" w:uiPriority="1"/>
    <w:lsdException w:name="Subtitle" w:locked="1" w:semiHidden="0" w:uiPriority="11" w:unhideWhenUsed="0" w:qFormat="1"/>
    <w:lsdException w:name="Salutation" w:semiHidden="0" w:unhideWhenUsed="0"/>
    <w:lsdException w:name="Date" w:semiHidden="0" w:unhideWhenUsed="0"/>
    <w:lsdException w:name="Body Text First Indent" w:semiHidden="0" w:unhideWhenUsed="0"/>
    <w:lsdException w:name="Hyperlink" w:locked="1" w:uiPriority="99"/>
    <w:lsdException w:name="Strong" w:locked="1" w:semiHidden="0" w:uiPriority="22" w:unhideWhenUsed="0" w:qFormat="1"/>
    <w:lsdException w:name="Emphasis" w:locked="1" w:semiHidden="0" w:uiPriority="20" w:unhideWhenUsed="0" w:qFormat="1"/>
    <w:lsdException w:name="HTML Top of Form" w:locked="1" w:uiPriority="99"/>
    <w:lsdException w:name="HTML Bottom of Form" w:locked="1" w:uiPriority="99"/>
    <w:lsdException w:name="Normal Table" w:locked="1" w:uiPriority="99"/>
    <w:lsdException w:name="No List" w:locked="1" w:uiPriority="99"/>
    <w:lsdException w:name="Outline List 1" w:locked="1" w:uiPriority="99"/>
    <w:lsdException w:name="Outline List 2" w:locked="1" w:uiPriority="99"/>
    <w:lsdException w:name="Outline List 3" w:locked="1" w:uiPriority="99"/>
    <w:lsdException w:name="Table Simple 1" w:locked="1" w:uiPriority="99"/>
    <w:lsdException w:name="Table Simple 2" w:locked="1" w:uiPriority="99"/>
    <w:lsdException w:name="Table Simple 3" w:locked="1" w:uiPriority="99"/>
    <w:lsdException w:name="Table Classic 1" w:locked="1" w:uiPriority="99"/>
    <w:lsdException w:name="Table Classic 2" w:locked="1" w:uiPriority="99"/>
    <w:lsdException w:name="Table Classic 3" w:locked="1" w:uiPriority="99"/>
    <w:lsdException w:name="Table Classic 4" w:locked="1" w:uiPriority="99"/>
    <w:lsdException w:name="Table Colorful 1" w:locked="1" w:uiPriority="99"/>
    <w:lsdException w:name="Table Colorful 2" w:locked="1" w:uiPriority="99"/>
    <w:lsdException w:name="Table Colorful 3" w:locked="1" w:uiPriority="99"/>
    <w:lsdException w:name="Table Columns 1" w:locked="1" w:uiPriority="99"/>
    <w:lsdException w:name="Table Columns 2" w:locked="1" w:uiPriority="99"/>
    <w:lsdException w:name="Table Columns 3" w:locked="1" w:uiPriority="99"/>
    <w:lsdException w:name="Table Columns 4" w:locked="1" w:uiPriority="99"/>
    <w:lsdException w:name="Table Columns 5" w:locked="1" w:uiPriority="99"/>
    <w:lsdException w:name="Table Grid 1" w:locked="1" w:uiPriority="99"/>
    <w:lsdException w:name="Table Grid 2" w:locked="1" w:uiPriority="99"/>
    <w:lsdException w:name="Table Grid 3" w:locked="1" w:uiPriority="99"/>
    <w:lsdException w:name="Table Grid 4" w:locked="1" w:uiPriority="99"/>
    <w:lsdException w:name="Table Grid 5" w:locked="1" w:uiPriority="99"/>
    <w:lsdException w:name="Table Grid 6" w:locked="1" w:uiPriority="99"/>
    <w:lsdException w:name="Table Grid 7" w:locked="1" w:uiPriority="99"/>
    <w:lsdException w:name="Table Grid 8" w:locked="1" w:uiPriority="99"/>
    <w:lsdException w:name="Table List 1" w:locked="1" w:uiPriority="99"/>
    <w:lsdException w:name="Table List 2" w:locked="1" w:uiPriority="99"/>
    <w:lsdException w:name="Table List 3" w:locked="1" w:uiPriority="99"/>
    <w:lsdException w:name="Table List 4" w:locked="1" w:uiPriority="99"/>
    <w:lsdException w:name="Table List 5" w:locked="1" w:uiPriority="99"/>
    <w:lsdException w:name="Table List 6" w:locked="1" w:uiPriority="99"/>
    <w:lsdException w:name="Table List 7" w:locked="1" w:uiPriority="99"/>
    <w:lsdException w:name="Table List 8" w:locked="1" w:uiPriority="99"/>
    <w:lsdException w:name="Table 3D effects 1" w:locked="1" w:uiPriority="99"/>
    <w:lsdException w:name="Table 3D effects 2" w:locked="1" w:uiPriority="99"/>
    <w:lsdException w:name="Table 3D effects 3" w:locked="1" w:uiPriority="99"/>
    <w:lsdException w:name="Table Contemporary" w:locked="1" w:uiPriority="99"/>
    <w:lsdException w:name="Table Elegant" w:locked="1" w:uiPriority="99"/>
    <w:lsdException w:name="Table Professional" w:locked="1" w:uiPriority="99"/>
    <w:lsdException w:name="Table Subtle 1" w:locked="1" w:uiPriority="99"/>
    <w:lsdException w:name="Table Subtle 2" w:locked="1" w:uiPriority="99"/>
    <w:lsdException w:name="Table Web 1" w:locked="1" w:uiPriority="99"/>
    <w:lsdException w:name="Table Web 2" w:locked="1" w:uiPriority="99"/>
    <w:lsdException w:name="Table Web 3" w:locked="1" w:uiPriority="99"/>
    <w:lsdException w:name="Table Grid" w:locked="1" w:semiHidden="0" w:uiPriority="59" w:unhideWhenUsed="0"/>
    <w:lsdException w:name="Table Theme" w:locked="1"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C65"/>
    <w:pPr>
      <w:widowControl w:val="0"/>
      <w:jc w:val="both"/>
    </w:pPr>
    <w:rPr>
      <w:rFonts w:ascii="Times New Roman" w:hAnsi="Times New Roman" w:cs="Times New Roman"/>
      <w:kern w:val="2"/>
      <w:sz w:val="21"/>
      <w:szCs w:val="24"/>
    </w:rPr>
  </w:style>
  <w:style w:type="paragraph" w:styleId="1">
    <w:name w:val="heading 1"/>
    <w:basedOn w:val="a"/>
    <w:next w:val="a"/>
    <w:link w:val="1Char"/>
    <w:uiPriority w:val="99"/>
    <w:qFormat/>
    <w:rsid w:val="00D57C65"/>
    <w:pPr>
      <w:keepNext/>
      <w:spacing w:before="240" w:after="60"/>
      <w:outlineLvl w:val="0"/>
    </w:pPr>
    <w:rPr>
      <w:rFonts w:ascii="Cambria" w:hAnsi="Cambria"/>
      <w:b/>
      <w:bCs/>
      <w:kern w:val="32"/>
      <w:sz w:val="32"/>
      <w:szCs w:val="32"/>
    </w:rPr>
  </w:style>
  <w:style w:type="paragraph" w:styleId="2">
    <w:name w:val="heading 2"/>
    <w:basedOn w:val="a"/>
    <w:next w:val="a"/>
    <w:link w:val="2Char"/>
    <w:uiPriority w:val="99"/>
    <w:qFormat/>
    <w:rsid w:val="00D57C65"/>
    <w:pPr>
      <w:keepNext/>
      <w:spacing w:before="240" w:after="60"/>
      <w:outlineLvl w:val="1"/>
    </w:pPr>
    <w:rPr>
      <w:rFonts w:ascii="Cambria" w:hAnsi="Cambria"/>
      <w:b/>
      <w:bCs/>
      <w:i/>
      <w:iCs/>
      <w:kern w:val="0"/>
      <w:sz w:val="28"/>
      <w:szCs w:val="28"/>
    </w:rPr>
  </w:style>
  <w:style w:type="paragraph" w:styleId="3">
    <w:name w:val="heading 3"/>
    <w:basedOn w:val="a"/>
    <w:next w:val="a"/>
    <w:link w:val="3Char"/>
    <w:uiPriority w:val="99"/>
    <w:qFormat/>
    <w:rsid w:val="00D57C65"/>
    <w:pPr>
      <w:keepNext/>
      <w:spacing w:before="240" w:after="60"/>
      <w:outlineLvl w:val="2"/>
    </w:pPr>
    <w:rPr>
      <w:rFonts w:ascii="Cambria" w:hAnsi="Cambria"/>
      <w:b/>
      <w:bCs/>
      <w:kern w:val="0"/>
      <w:sz w:val="26"/>
      <w:szCs w:val="26"/>
    </w:rPr>
  </w:style>
  <w:style w:type="paragraph" w:styleId="4">
    <w:name w:val="heading 4"/>
    <w:basedOn w:val="a"/>
    <w:next w:val="a"/>
    <w:link w:val="4Char"/>
    <w:uiPriority w:val="99"/>
    <w:qFormat/>
    <w:rsid w:val="00D57C65"/>
    <w:pPr>
      <w:keepNext/>
      <w:spacing w:before="240" w:after="60"/>
      <w:outlineLvl w:val="3"/>
    </w:pPr>
    <w:rPr>
      <w:rFonts w:ascii="Calibri" w:hAnsi="Calibri"/>
      <w:b/>
      <w:bCs/>
      <w:kern w:val="0"/>
      <w:sz w:val="28"/>
      <w:szCs w:val="28"/>
    </w:rPr>
  </w:style>
  <w:style w:type="paragraph" w:styleId="5">
    <w:name w:val="heading 5"/>
    <w:basedOn w:val="a"/>
    <w:next w:val="a"/>
    <w:link w:val="5Char"/>
    <w:uiPriority w:val="99"/>
    <w:qFormat/>
    <w:rsid w:val="00D57C65"/>
    <w:pPr>
      <w:spacing w:before="240" w:after="60"/>
      <w:outlineLvl w:val="4"/>
    </w:pPr>
    <w:rPr>
      <w:rFonts w:ascii="Calibri" w:hAnsi="Calibri"/>
      <w:b/>
      <w:bCs/>
      <w:i/>
      <w:iCs/>
      <w:kern w:val="0"/>
      <w:sz w:val="26"/>
      <w:szCs w:val="26"/>
    </w:rPr>
  </w:style>
  <w:style w:type="paragraph" w:styleId="6">
    <w:name w:val="heading 6"/>
    <w:basedOn w:val="a"/>
    <w:next w:val="a"/>
    <w:link w:val="6Char"/>
    <w:uiPriority w:val="99"/>
    <w:qFormat/>
    <w:rsid w:val="00D57C65"/>
    <w:pPr>
      <w:spacing w:before="240" w:after="60"/>
      <w:outlineLvl w:val="5"/>
    </w:pPr>
    <w:rPr>
      <w:rFonts w:ascii="Calibri" w:hAnsi="Calibri"/>
      <w:b/>
      <w:bCs/>
      <w:kern w:val="0"/>
      <w:sz w:val="20"/>
      <w:szCs w:val="20"/>
    </w:rPr>
  </w:style>
  <w:style w:type="paragraph" w:styleId="7">
    <w:name w:val="heading 7"/>
    <w:basedOn w:val="a"/>
    <w:next w:val="a"/>
    <w:link w:val="7Char"/>
    <w:uiPriority w:val="99"/>
    <w:qFormat/>
    <w:rsid w:val="00D57C65"/>
    <w:pPr>
      <w:spacing w:before="240" w:after="60"/>
      <w:outlineLvl w:val="6"/>
    </w:pPr>
    <w:rPr>
      <w:rFonts w:ascii="Calibri" w:hAnsi="Calibri"/>
      <w:kern w:val="0"/>
      <w:sz w:val="24"/>
    </w:rPr>
  </w:style>
  <w:style w:type="paragraph" w:styleId="8">
    <w:name w:val="heading 8"/>
    <w:basedOn w:val="a"/>
    <w:next w:val="a"/>
    <w:link w:val="8Char"/>
    <w:uiPriority w:val="99"/>
    <w:qFormat/>
    <w:rsid w:val="00D57C65"/>
    <w:pPr>
      <w:spacing w:before="240" w:after="60"/>
      <w:outlineLvl w:val="7"/>
    </w:pPr>
    <w:rPr>
      <w:rFonts w:ascii="Calibri" w:hAnsi="Calibri"/>
      <w:i/>
      <w:iCs/>
      <w:kern w:val="0"/>
      <w:sz w:val="24"/>
    </w:rPr>
  </w:style>
  <w:style w:type="paragraph" w:styleId="9">
    <w:name w:val="heading 9"/>
    <w:basedOn w:val="a"/>
    <w:next w:val="a"/>
    <w:link w:val="9Char"/>
    <w:uiPriority w:val="99"/>
    <w:qFormat/>
    <w:rsid w:val="00D57C65"/>
    <w:pPr>
      <w:spacing w:before="240" w:after="60"/>
      <w:outlineLvl w:val="8"/>
    </w:pPr>
    <w:rPr>
      <w:rFonts w:ascii="Cambria" w:hAnsi="Cambria"/>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D57C65"/>
    <w:rPr>
      <w:rFonts w:ascii="Cambria" w:hAnsi="Cambria" w:cs="Times New Roman"/>
      <w:b/>
      <w:kern w:val="32"/>
      <w:sz w:val="32"/>
    </w:rPr>
  </w:style>
  <w:style w:type="character" w:customStyle="1" w:styleId="2Char">
    <w:name w:val="标题 2 Char"/>
    <w:link w:val="2"/>
    <w:uiPriority w:val="99"/>
    <w:semiHidden/>
    <w:locked/>
    <w:rsid w:val="00D57C65"/>
    <w:rPr>
      <w:rFonts w:ascii="Cambria" w:hAnsi="Cambria" w:cs="Times New Roman"/>
      <w:b/>
      <w:i/>
      <w:sz w:val="28"/>
    </w:rPr>
  </w:style>
  <w:style w:type="character" w:customStyle="1" w:styleId="3Char">
    <w:name w:val="标题 3 Char"/>
    <w:link w:val="3"/>
    <w:uiPriority w:val="99"/>
    <w:semiHidden/>
    <w:locked/>
    <w:rsid w:val="00D57C65"/>
    <w:rPr>
      <w:rFonts w:ascii="Cambria" w:hAnsi="Cambria" w:cs="Times New Roman"/>
      <w:b/>
      <w:sz w:val="26"/>
    </w:rPr>
  </w:style>
  <w:style w:type="character" w:customStyle="1" w:styleId="4Char">
    <w:name w:val="标题 4 Char"/>
    <w:link w:val="4"/>
    <w:uiPriority w:val="99"/>
    <w:semiHidden/>
    <w:locked/>
    <w:rsid w:val="00D57C65"/>
    <w:rPr>
      <w:rFonts w:cs="Times New Roman"/>
      <w:b/>
      <w:sz w:val="28"/>
    </w:rPr>
  </w:style>
  <w:style w:type="character" w:customStyle="1" w:styleId="5Char">
    <w:name w:val="标题 5 Char"/>
    <w:link w:val="5"/>
    <w:uiPriority w:val="99"/>
    <w:semiHidden/>
    <w:locked/>
    <w:rsid w:val="00D57C65"/>
    <w:rPr>
      <w:rFonts w:cs="Times New Roman"/>
      <w:b/>
      <w:i/>
      <w:sz w:val="26"/>
    </w:rPr>
  </w:style>
  <w:style w:type="character" w:customStyle="1" w:styleId="6Char">
    <w:name w:val="标题 6 Char"/>
    <w:link w:val="6"/>
    <w:uiPriority w:val="99"/>
    <w:semiHidden/>
    <w:locked/>
    <w:rsid w:val="00D57C65"/>
    <w:rPr>
      <w:rFonts w:cs="Times New Roman"/>
      <w:b/>
    </w:rPr>
  </w:style>
  <w:style w:type="character" w:customStyle="1" w:styleId="7Char">
    <w:name w:val="标题 7 Char"/>
    <w:link w:val="7"/>
    <w:uiPriority w:val="99"/>
    <w:semiHidden/>
    <w:locked/>
    <w:rsid w:val="00D57C65"/>
    <w:rPr>
      <w:rFonts w:cs="Times New Roman"/>
      <w:sz w:val="24"/>
    </w:rPr>
  </w:style>
  <w:style w:type="character" w:customStyle="1" w:styleId="8Char">
    <w:name w:val="标题 8 Char"/>
    <w:link w:val="8"/>
    <w:uiPriority w:val="99"/>
    <w:semiHidden/>
    <w:locked/>
    <w:rsid w:val="00D57C65"/>
    <w:rPr>
      <w:rFonts w:cs="Times New Roman"/>
      <w:i/>
      <w:sz w:val="24"/>
    </w:rPr>
  </w:style>
  <w:style w:type="character" w:customStyle="1" w:styleId="9Char">
    <w:name w:val="标题 9 Char"/>
    <w:link w:val="9"/>
    <w:uiPriority w:val="99"/>
    <w:semiHidden/>
    <w:locked/>
    <w:rsid w:val="00D57C65"/>
    <w:rPr>
      <w:rFonts w:ascii="Cambria" w:hAnsi="Cambria" w:cs="Times New Roman"/>
    </w:rPr>
  </w:style>
  <w:style w:type="paragraph" w:styleId="a3">
    <w:name w:val="caption"/>
    <w:basedOn w:val="a"/>
    <w:next w:val="a"/>
    <w:uiPriority w:val="99"/>
    <w:qFormat/>
    <w:rsid w:val="00D57C65"/>
    <w:rPr>
      <w:b/>
      <w:bCs/>
      <w:color w:val="4F81BD"/>
      <w:sz w:val="18"/>
      <w:szCs w:val="18"/>
    </w:rPr>
  </w:style>
  <w:style w:type="paragraph" w:styleId="a4">
    <w:name w:val="footer"/>
    <w:basedOn w:val="a"/>
    <w:link w:val="Char"/>
    <w:uiPriority w:val="99"/>
    <w:rsid w:val="00D57C65"/>
    <w:pPr>
      <w:tabs>
        <w:tab w:val="center" w:pos="4153"/>
        <w:tab w:val="right" w:pos="8306"/>
      </w:tabs>
      <w:snapToGrid w:val="0"/>
    </w:pPr>
    <w:rPr>
      <w:rFonts w:ascii="Calibri" w:hAnsi="Calibri" w:cs="Calibri"/>
      <w:kern w:val="0"/>
      <w:sz w:val="18"/>
      <w:szCs w:val="18"/>
      <w:lang w:eastAsia="en-US"/>
    </w:rPr>
  </w:style>
  <w:style w:type="character" w:customStyle="1" w:styleId="Char">
    <w:name w:val="页脚 Char"/>
    <w:link w:val="a4"/>
    <w:uiPriority w:val="99"/>
    <w:locked/>
    <w:rsid w:val="00D57C65"/>
    <w:rPr>
      <w:rFonts w:cs="Times New Roman"/>
      <w:sz w:val="18"/>
      <w:lang w:eastAsia="en-US"/>
    </w:rPr>
  </w:style>
  <w:style w:type="paragraph" w:styleId="a5">
    <w:name w:val="header"/>
    <w:basedOn w:val="a"/>
    <w:link w:val="Char0"/>
    <w:uiPriority w:val="99"/>
    <w:rsid w:val="00D57C65"/>
    <w:pPr>
      <w:pBdr>
        <w:bottom w:val="single" w:sz="6" w:space="1" w:color="auto"/>
      </w:pBdr>
      <w:tabs>
        <w:tab w:val="center" w:pos="4153"/>
        <w:tab w:val="right" w:pos="8306"/>
      </w:tabs>
      <w:snapToGrid w:val="0"/>
      <w:jc w:val="center"/>
    </w:pPr>
    <w:rPr>
      <w:rFonts w:ascii="Calibri" w:hAnsi="Calibri" w:cs="Calibri"/>
      <w:kern w:val="0"/>
      <w:sz w:val="18"/>
      <w:szCs w:val="18"/>
      <w:lang w:eastAsia="en-US"/>
    </w:rPr>
  </w:style>
  <w:style w:type="character" w:customStyle="1" w:styleId="Char0">
    <w:name w:val="页眉 Char"/>
    <w:link w:val="a5"/>
    <w:uiPriority w:val="99"/>
    <w:locked/>
    <w:rsid w:val="00D57C65"/>
    <w:rPr>
      <w:rFonts w:cs="Times New Roman"/>
      <w:sz w:val="18"/>
      <w:lang w:eastAsia="en-US"/>
    </w:rPr>
  </w:style>
  <w:style w:type="paragraph" w:styleId="a6">
    <w:name w:val="Subtitle"/>
    <w:basedOn w:val="a"/>
    <w:next w:val="a"/>
    <w:link w:val="Char1"/>
    <w:uiPriority w:val="99"/>
    <w:qFormat/>
    <w:rsid w:val="00D57C65"/>
    <w:pPr>
      <w:spacing w:after="60"/>
      <w:jc w:val="center"/>
      <w:outlineLvl w:val="1"/>
    </w:pPr>
    <w:rPr>
      <w:rFonts w:ascii="Cambria" w:hAnsi="Cambria"/>
      <w:kern w:val="0"/>
      <w:sz w:val="24"/>
    </w:rPr>
  </w:style>
  <w:style w:type="character" w:customStyle="1" w:styleId="Char1">
    <w:name w:val="副标题 Char"/>
    <w:link w:val="a6"/>
    <w:uiPriority w:val="99"/>
    <w:locked/>
    <w:rsid w:val="00D57C65"/>
    <w:rPr>
      <w:rFonts w:ascii="Cambria" w:hAnsi="Cambria" w:cs="Times New Roman"/>
      <w:sz w:val="24"/>
    </w:rPr>
  </w:style>
  <w:style w:type="paragraph" w:styleId="a7">
    <w:name w:val="Title"/>
    <w:basedOn w:val="a"/>
    <w:next w:val="a"/>
    <w:link w:val="Char2"/>
    <w:uiPriority w:val="99"/>
    <w:qFormat/>
    <w:rsid w:val="00D57C65"/>
    <w:pPr>
      <w:spacing w:before="240" w:after="60"/>
      <w:jc w:val="center"/>
      <w:outlineLvl w:val="0"/>
    </w:pPr>
    <w:rPr>
      <w:rFonts w:ascii="Cambria" w:hAnsi="Cambria"/>
      <w:b/>
      <w:bCs/>
      <w:kern w:val="28"/>
      <w:sz w:val="32"/>
      <w:szCs w:val="32"/>
    </w:rPr>
  </w:style>
  <w:style w:type="character" w:customStyle="1" w:styleId="Char2">
    <w:name w:val="标题 Char"/>
    <w:link w:val="a7"/>
    <w:uiPriority w:val="99"/>
    <w:locked/>
    <w:rsid w:val="00D57C65"/>
    <w:rPr>
      <w:rFonts w:ascii="Cambria" w:hAnsi="Cambria" w:cs="Times New Roman"/>
      <w:b/>
      <w:kern w:val="28"/>
      <w:sz w:val="32"/>
    </w:rPr>
  </w:style>
  <w:style w:type="character" w:styleId="a8">
    <w:name w:val="Strong"/>
    <w:uiPriority w:val="99"/>
    <w:qFormat/>
    <w:rsid w:val="00D57C65"/>
    <w:rPr>
      <w:rFonts w:cs="Times New Roman"/>
      <w:b/>
    </w:rPr>
  </w:style>
  <w:style w:type="character" w:styleId="a9">
    <w:name w:val="page number"/>
    <w:uiPriority w:val="99"/>
    <w:semiHidden/>
    <w:rsid w:val="00D57C65"/>
    <w:rPr>
      <w:rFonts w:cs="Times New Roman"/>
    </w:rPr>
  </w:style>
  <w:style w:type="character" w:styleId="aa">
    <w:name w:val="Emphasis"/>
    <w:uiPriority w:val="99"/>
    <w:qFormat/>
    <w:rsid w:val="00D57C65"/>
    <w:rPr>
      <w:rFonts w:ascii="Calibri" w:hAnsi="Calibri" w:cs="Times New Roman"/>
      <w:b/>
      <w:i/>
    </w:rPr>
  </w:style>
  <w:style w:type="character" w:styleId="ab">
    <w:name w:val="Hyperlink"/>
    <w:uiPriority w:val="99"/>
    <w:rsid w:val="00D57C65"/>
    <w:rPr>
      <w:rFonts w:cs="Times New Roman"/>
      <w:color w:val="0000FF"/>
      <w:u w:val="single"/>
    </w:rPr>
  </w:style>
  <w:style w:type="paragraph" w:customStyle="1" w:styleId="10">
    <w:name w:val="无间隔1"/>
    <w:basedOn w:val="a"/>
    <w:link w:val="Char3"/>
    <w:uiPriority w:val="99"/>
    <w:rsid w:val="00D57C65"/>
    <w:rPr>
      <w:rFonts w:ascii="Calibri" w:hAnsi="Calibri"/>
      <w:kern w:val="0"/>
      <w:sz w:val="32"/>
      <w:szCs w:val="20"/>
    </w:rPr>
  </w:style>
  <w:style w:type="paragraph" w:customStyle="1" w:styleId="11">
    <w:name w:val="列出段落1"/>
    <w:basedOn w:val="a"/>
    <w:uiPriority w:val="99"/>
    <w:rsid w:val="00D57C65"/>
    <w:pPr>
      <w:ind w:left="720"/>
      <w:contextualSpacing/>
    </w:pPr>
  </w:style>
  <w:style w:type="paragraph" w:customStyle="1" w:styleId="12">
    <w:name w:val="引用1"/>
    <w:basedOn w:val="a"/>
    <w:next w:val="a"/>
    <w:link w:val="Char4"/>
    <w:uiPriority w:val="99"/>
    <w:rsid w:val="00D57C65"/>
    <w:rPr>
      <w:rFonts w:ascii="Calibri" w:hAnsi="Calibri"/>
      <w:i/>
      <w:kern w:val="0"/>
      <w:sz w:val="24"/>
      <w:szCs w:val="20"/>
    </w:rPr>
  </w:style>
  <w:style w:type="paragraph" w:customStyle="1" w:styleId="13">
    <w:name w:val="明显引用1"/>
    <w:basedOn w:val="a"/>
    <w:next w:val="a"/>
    <w:link w:val="Char5"/>
    <w:uiPriority w:val="99"/>
    <w:rsid w:val="00D57C65"/>
    <w:pPr>
      <w:ind w:left="720" w:right="720"/>
    </w:pPr>
    <w:rPr>
      <w:rFonts w:ascii="Calibri" w:hAnsi="Calibri"/>
      <w:b/>
      <w:i/>
      <w:kern w:val="0"/>
      <w:sz w:val="24"/>
      <w:szCs w:val="20"/>
    </w:rPr>
  </w:style>
  <w:style w:type="paragraph" w:customStyle="1" w:styleId="TOC1">
    <w:name w:val="TOC 标题1"/>
    <w:basedOn w:val="1"/>
    <w:next w:val="a"/>
    <w:uiPriority w:val="99"/>
    <w:semiHidden/>
    <w:rsid w:val="00D57C65"/>
    <w:pPr>
      <w:outlineLvl w:val="9"/>
    </w:pPr>
    <w:rPr>
      <w:lang w:eastAsia="en-US"/>
    </w:rPr>
  </w:style>
  <w:style w:type="character" w:customStyle="1" w:styleId="Char3">
    <w:name w:val="无间隔 Char"/>
    <w:link w:val="10"/>
    <w:uiPriority w:val="99"/>
    <w:locked/>
    <w:rsid w:val="00D57C65"/>
    <w:rPr>
      <w:sz w:val="32"/>
    </w:rPr>
  </w:style>
  <w:style w:type="character" w:customStyle="1" w:styleId="Char4">
    <w:name w:val="引用 Char"/>
    <w:link w:val="12"/>
    <w:uiPriority w:val="99"/>
    <w:locked/>
    <w:rsid w:val="00D57C65"/>
    <w:rPr>
      <w:i/>
      <w:sz w:val="24"/>
    </w:rPr>
  </w:style>
  <w:style w:type="character" w:customStyle="1" w:styleId="Char5">
    <w:name w:val="明显引用 Char"/>
    <w:link w:val="13"/>
    <w:uiPriority w:val="99"/>
    <w:locked/>
    <w:rsid w:val="00D57C65"/>
    <w:rPr>
      <w:b/>
      <w:i/>
      <w:sz w:val="24"/>
    </w:rPr>
  </w:style>
  <w:style w:type="character" w:customStyle="1" w:styleId="14">
    <w:name w:val="不明显强调1"/>
    <w:uiPriority w:val="99"/>
    <w:rsid w:val="00D57C65"/>
    <w:rPr>
      <w:i/>
      <w:color w:val="5A5A5A"/>
    </w:rPr>
  </w:style>
  <w:style w:type="character" w:customStyle="1" w:styleId="15">
    <w:name w:val="明显强调1"/>
    <w:uiPriority w:val="99"/>
    <w:rsid w:val="00D57C65"/>
    <w:rPr>
      <w:b/>
      <w:i/>
      <w:sz w:val="24"/>
      <w:u w:val="single"/>
    </w:rPr>
  </w:style>
  <w:style w:type="character" w:customStyle="1" w:styleId="16">
    <w:name w:val="不明显参考1"/>
    <w:uiPriority w:val="99"/>
    <w:rsid w:val="00D57C65"/>
    <w:rPr>
      <w:sz w:val="24"/>
      <w:u w:val="single"/>
    </w:rPr>
  </w:style>
  <w:style w:type="character" w:customStyle="1" w:styleId="17">
    <w:name w:val="明显参考1"/>
    <w:uiPriority w:val="99"/>
    <w:rsid w:val="00D57C65"/>
    <w:rPr>
      <w:b/>
      <w:sz w:val="24"/>
      <w:u w:val="single"/>
    </w:rPr>
  </w:style>
  <w:style w:type="character" w:customStyle="1" w:styleId="18">
    <w:name w:val="书籍标题1"/>
    <w:uiPriority w:val="99"/>
    <w:rsid w:val="00D57C65"/>
    <w:rPr>
      <w:rFonts w:ascii="Cambria" w:eastAsia="宋体" w:hAnsi="Cambria"/>
      <w:b/>
      <w:i/>
      <w:sz w:val="24"/>
    </w:rPr>
  </w:style>
  <w:style w:type="character" w:customStyle="1" w:styleId="st1">
    <w:name w:val="st1"/>
    <w:uiPriority w:val="99"/>
    <w:rsid w:val="00D57C65"/>
    <w:rPr>
      <w:rFonts w:cs="Times New Roman"/>
    </w:rPr>
  </w:style>
  <w:style w:type="character" w:customStyle="1" w:styleId="hps">
    <w:name w:val="hps"/>
    <w:uiPriority w:val="99"/>
    <w:rsid w:val="00D57C65"/>
    <w:rPr>
      <w:rFonts w:cs="Times New Roman"/>
    </w:rPr>
  </w:style>
  <w:style w:type="character" w:customStyle="1" w:styleId="longtext">
    <w:name w:val="long_text"/>
    <w:uiPriority w:val="99"/>
    <w:rsid w:val="00D57C65"/>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p:ds:physical%20geography" TargetMode="External"/><Relationship Id="rId3" Type="http://schemas.openxmlformats.org/officeDocument/2006/relationships/settings" Target="settings.xml"/><Relationship Id="rId7" Type="http://schemas.openxmlformats.org/officeDocument/2006/relationships/hyperlink" Target="app:ds:physical%20geograph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1</Pages>
  <Words>707</Words>
  <Characters>4036</Characters>
  <Application>Microsoft Office Word</Application>
  <DocSecurity>0</DocSecurity>
  <Lines>33</Lines>
  <Paragraphs>9</Paragraphs>
  <ScaleCrop>false</ScaleCrop>
  <Company>henu</Company>
  <LinksUpToDate>false</LinksUpToDate>
  <CharactersWithSpaces>4734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生态学硕士研究生培养方案</dc:title>
  <dc:subject/>
  <dc:creator>lll</dc:creator>
  <cp:keywords/>
  <dc:description/>
  <cp:lastModifiedBy>dreamsummit</cp:lastModifiedBy>
  <cp:revision>56</cp:revision>
  <dcterms:created xsi:type="dcterms:W3CDTF">2014-05-29T07:48:00Z</dcterms:created>
  <dcterms:modified xsi:type="dcterms:W3CDTF">2015-11-14T05:08:00Z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