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31549" w:rsidRPr="0016359D" w:rsidRDefault="00331549" w:rsidP="0003093C">
      <w:pPr>
        <w:spacing w:afterLines="100" w:line="276" w:lineRule="auto"/>
        <w:jc w:val="center"/>
        <w:rPr>
          <w:rFonts w:ascii="宋体"/>
          <w:b/>
          <w:sz w:val="36"/>
          <w:szCs w:val="36"/>
        </w:rPr>
      </w:pPr>
      <w:r w:rsidRPr="0016359D">
        <w:rPr>
          <w:rFonts w:ascii="宋体" w:hAnsi="宋体" w:hint="eastAsia"/>
          <w:b/>
          <w:sz w:val="36"/>
          <w:szCs w:val="36"/>
        </w:rPr>
        <w:t>环境科学硕士研究生培养方案</w:t>
      </w:r>
    </w:p>
    <w:p w:rsidR="00331549" w:rsidRPr="0016359D" w:rsidRDefault="00331549" w:rsidP="0016359D">
      <w:pPr>
        <w:spacing w:line="288" w:lineRule="auto"/>
        <w:outlineLvl w:val="0"/>
        <w:rPr>
          <w:rFonts w:ascii="宋体"/>
          <w:b/>
          <w:sz w:val="24"/>
          <w:szCs w:val="22"/>
        </w:rPr>
      </w:pPr>
      <w:r w:rsidRPr="0016359D">
        <w:rPr>
          <w:rFonts w:ascii="宋体" w:hAnsi="宋体" w:hint="eastAsia"/>
          <w:b/>
          <w:sz w:val="24"/>
          <w:szCs w:val="22"/>
        </w:rPr>
        <w:t>一、学科名称与专业代码</w:t>
      </w:r>
    </w:p>
    <w:p w:rsidR="00331549" w:rsidRPr="0016359D" w:rsidRDefault="00331549" w:rsidP="0016359D">
      <w:pPr>
        <w:spacing w:line="288" w:lineRule="auto"/>
        <w:rPr>
          <w:szCs w:val="21"/>
        </w:rPr>
      </w:pPr>
      <w:r w:rsidRPr="0016359D">
        <w:rPr>
          <w:rFonts w:hint="eastAsia"/>
          <w:b/>
          <w:szCs w:val="21"/>
        </w:rPr>
        <w:t>学科名称：</w:t>
      </w:r>
      <w:r w:rsidRPr="0016359D">
        <w:rPr>
          <w:rFonts w:hint="eastAsia"/>
          <w:szCs w:val="21"/>
        </w:rPr>
        <w:t>环境科学（</w:t>
      </w:r>
      <w:r w:rsidRPr="0016359D">
        <w:rPr>
          <w:szCs w:val="21"/>
        </w:rPr>
        <w:t>Environmental Science</w:t>
      </w:r>
      <w:r w:rsidRPr="0016359D">
        <w:rPr>
          <w:rFonts w:hint="eastAsia"/>
          <w:szCs w:val="21"/>
        </w:rPr>
        <w:t>）</w:t>
      </w:r>
    </w:p>
    <w:p w:rsidR="00331549" w:rsidRPr="0016359D" w:rsidRDefault="00331549" w:rsidP="003506FA">
      <w:pPr>
        <w:adjustRightInd w:val="0"/>
        <w:snapToGrid w:val="0"/>
        <w:spacing w:line="288" w:lineRule="auto"/>
        <w:ind w:firstLineChars="299" w:firstLine="630"/>
        <w:jc w:val="left"/>
        <w:rPr>
          <w:szCs w:val="21"/>
        </w:rPr>
      </w:pPr>
      <w:r w:rsidRPr="0016359D">
        <w:rPr>
          <w:rFonts w:hint="eastAsia"/>
          <w:b/>
          <w:szCs w:val="21"/>
        </w:rPr>
        <w:t>专业代码：</w:t>
      </w:r>
      <w:r w:rsidRPr="0016359D">
        <w:rPr>
          <w:szCs w:val="21"/>
        </w:rPr>
        <w:t>077601</w:t>
      </w:r>
    </w:p>
    <w:p w:rsidR="00331549" w:rsidRPr="0016359D" w:rsidRDefault="00331549" w:rsidP="0016359D">
      <w:pPr>
        <w:spacing w:line="288" w:lineRule="auto"/>
        <w:outlineLvl w:val="0"/>
        <w:rPr>
          <w:rFonts w:ascii="宋体"/>
          <w:b/>
          <w:sz w:val="24"/>
          <w:szCs w:val="22"/>
        </w:rPr>
      </w:pPr>
      <w:r w:rsidRPr="0016359D">
        <w:rPr>
          <w:rFonts w:ascii="宋体" w:hAnsi="宋体" w:hint="eastAsia"/>
          <w:b/>
          <w:sz w:val="24"/>
          <w:szCs w:val="22"/>
        </w:rPr>
        <w:t>二、专业简介</w:t>
      </w:r>
    </w:p>
    <w:p w:rsidR="00331549" w:rsidRPr="0016359D" w:rsidRDefault="00331549" w:rsidP="0016359D">
      <w:pPr>
        <w:spacing w:line="288" w:lineRule="auto"/>
        <w:ind w:firstLine="482"/>
        <w:rPr>
          <w:szCs w:val="21"/>
        </w:rPr>
      </w:pPr>
      <w:r w:rsidRPr="0016359D">
        <w:rPr>
          <w:rFonts w:ascii="宋体" w:hAnsi="宋体" w:hint="eastAsia"/>
          <w:szCs w:val="21"/>
        </w:rPr>
        <w:t>环境科学是环境科学与工程一级学科下的二级学科，它是研究环境系统运动变化规律及其与人类活动关系的学科。主要研究任务是：</w:t>
      </w:r>
      <w:r w:rsidRPr="0016359D">
        <w:rPr>
          <w:rFonts w:ascii="宋体" w:hAnsi="宋体" w:hint="eastAsia"/>
          <w:spacing w:val="8"/>
          <w:szCs w:val="21"/>
        </w:rPr>
        <w:t>探索全球范围内环境演化的规律，</w:t>
      </w:r>
      <w:r w:rsidRPr="0016359D">
        <w:rPr>
          <w:rFonts w:ascii="宋体" w:hAnsi="宋体" w:hint="eastAsia"/>
          <w:szCs w:val="21"/>
        </w:rPr>
        <w:t>揭示</w:t>
      </w:r>
      <w:r w:rsidRPr="0016359D">
        <w:rPr>
          <w:rFonts w:ascii="宋体" w:hAnsi="宋体" w:hint="eastAsia"/>
          <w:spacing w:val="8"/>
          <w:szCs w:val="21"/>
        </w:rPr>
        <w:t>人类活动与自然生态环境之间的关系，研究未来环境变化对人类生存的影响，以及区域环境污染综</w:t>
      </w:r>
      <w:r w:rsidRPr="0016359D">
        <w:rPr>
          <w:rFonts w:hint="eastAsia"/>
          <w:spacing w:val="8"/>
          <w:szCs w:val="21"/>
        </w:rPr>
        <w:t>合防治的技术措施和管理措施等</w:t>
      </w:r>
      <w:r w:rsidRPr="0016359D">
        <w:rPr>
          <w:rFonts w:hint="eastAsia"/>
          <w:szCs w:val="21"/>
        </w:rPr>
        <w:t>。</w:t>
      </w:r>
    </w:p>
    <w:p w:rsidR="00331549" w:rsidRPr="0016359D" w:rsidRDefault="00331549" w:rsidP="003506FA">
      <w:pPr>
        <w:spacing w:line="288" w:lineRule="auto"/>
        <w:ind w:firstLineChars="200" w:firstLine="420"/>
        <w:rPr>
          <w:szCs w:val="21"/>
        </w:rPr>
      </w:pPr>
      <w:r w:rsidRPr="0016359D">
        <w:rPr>
          <w:rFonts w:hint="eastAsia"/>
          <w:szCs w:val="21"/>
        </w:rPr>
        <w:t>早在</w:t>
      </w:r>
      <w:r w:rsidRPr="0016359D">
        <w:rPr>
          <w:szCs w:val="21"/>
        </w:rPr>
        <w:t>20</w:t>
      </w:r>
      <w:r w:rsidRPr="0016359D">
        <w:rPr>
          <w:rFonts w:hint="eastAsia"/>
          <w:szCs w:val="21"/>
        </w:rPr>
        <w:t>世纪</w:t>
      </w:r>
      <w:r w:rsidRPr="0016359D">
        <w:rPr>
          <w:szCs w:val="21"/>
        </w:rPr>
        <w:t>80</w:t>
      </w:r>
      <w:r w:rsidRPr="0016359D">
        <w:rPr>
          <w:rFonts w:hint="eastAsia"/>
          <w:szCs w:val="21"/>
        </w:rPr>
        <w:t>年代，河南大学就出版了《环境学原理》和《环境评价简明教程》等著作，并获得国家环境影响评价资质，开展了豫北地区生态环境质量评价等研究。</w:t>
      </w:r>
      <w:r w:rsidRPr="0016359D">
        <w:rPr>
          <w:szCs w:val="21"/>
        </w:rPr>
        <w:t>20</w:t>
      </w:r>
      <w:r w:rsidRPr="0016359D">
        <w:rPr>
          <w:rFonts w:hint="eastAsia"/>
          <w:szCs w:val="21"/>
        </w:rPr>
        <w:t>世纪</w:t>
      </w:r>
      <w:r w:rsidRPr="0016359D">
        <w:rPr>
          <w:szCs w:val="21"/>
        </w:rPr>
        <w:t>90</w:t>
      </w:r>
      <w:r w:rsidRPr="0016359D">
        <w:rPr>
          <w:rFonts w:hint="eastAsia"/>
          <w:szCs w:val="21"/>
        </w:rPr>
        <w:t>年代以来，先后开展了人类活动强烈影响区土壤（灌区土壤、城市土壤、路旁土壤、景区土壤等）重金属迁移、积累及其风险评</w:t>
      </w:r>
      <w:r w:rsidRPr="0016359D">
        <w:rPr>
          <w:rFonts w:ascii="宋体" w:hAnsi="宋体" w:hint="eastAsia"/>
          <w:szCs w:val="21"/>
        </w:rPr>
        <w:t>价；以水体沉积物和树木年轮为载体，开展了不同区域全新世以来的环境变化；小城镇生态环境规划；工程建设项目环境影响评价；环境污染及生态损失价值评估；饮用水亚硝</w:t>
      </w:r>
      <w:r w:rsidRPr="0016359D">
        <w:rPr>
          <w:rFonts w:hint="eastAsia"/>
          <w:szCs w:val="21"/>
        </w:rPr>
        <w:t>酸盐祛除技术等研究。本学科建设</w:t>
      </w:r>
      <w:r w:rsidRPr="0016359D">
        <w:rPr>
          <w:rFonts w:ascii="宋体" w:hAnsi="宋体" w:hint="eastAsia"/>
          <w:szCs w:val="21"/>
        </w:rPr>
        <w:t>的</w:t>
      </w:r>
      <w:r w:rsidRPr="0016359D">
        <w:rPr>
          <w:rFonts w:ascii="宋体" w:hint="eastAsia"/>
          <w:szCs w:val="21"/>
        </w:rPr>
        <w:t>“</w:t>
      </w:r>
      <w:r w:rsidRPr="0016359D">
        <w:rPr>
          <w:rFonts w:ascii="宋体" w:hAnsi="宋体" w:hint="eastAsia"/>
          <w:szCs w:val="21"/>
        </w:rPr>
        <w:t>环境变化与水土污染防治实验室</w:t>
      </w:r>
      <w:r w:rsidRPr="0016359D">
        <w:rPr>
          <w:rFonts w:ascii="宋体" w:hint="eastAsia"/>
          <w:szCs w:val="21"/>
        </w:rPr>
        <w:t>”</w:t>
      </w:r>
      <w:r w:rsidRPr="0016359D">
        <w:rPr>
          <w:szCs w:val="21"/>
        </w:rPr>
        <w:t>2010</w:t>
      </w:r>
      <w:r w:rsidRPr="0016359D">
        <w:rPr>
          <w:rFonts w:hint="eastAsia"/>
          <w:szCs w:val="21"/>
        </w:rPr>
        <w:t>年被评为河南省重点学科开放实验室，科研平台坚实。</w:t>
      </w:r>
    </w:p>
    <w:p w:rsidR="00331549" w:rsidRPr="0016359D" w:rsidRDefault="00331549" w:rsidP="0016359D">
      <w:pPr>
        <w:spacing w:line="288" w:lineRule="auto"/>
        <w:outlineLvl w:val="0"/>
        <w:rPr>
          <w:rFonts w:ascii="宋体"/>
          <w:b/>
          <w:sz w:val="24"/>
          <w:szCs w:val="22"/>
        </w:rPr>
      </w:pPr>
      <w:r w:rsidRPr="0016359D">
        <w:rPr>
          <w:rFonts w:ascii="宋体" w:hAnsi="宋体" w:hint="eastAsia"/>
          <w:b/>
          <w:sz w:val="24"/>
          <w:szCs w:val="22"/>
        </w:rPr>
        <w:t>三、培养目标</w:t>
      </w:r>
    </w:p>
    <w:p w:rsidR="00331549" w:rsidRPr="0016359D" w:rsidRDefault="00331549" w:rsidP="003506FA">
      <w:pPr>
        <w:spacing w:line="288" w:lineRule="auto"/>
        <w:ind w:firstLineChars="200" w:firstLine="420"/>
        <w:rPr>
          <w:rFonts w:ascii="宋体"/>
          <w:szCs w:val="21"/>
        </w:rPr>
      </w:pPr>
      <w:r w:rsidRPr="0016359D">
        <w:rPr>
          <w:rFonts w:ascii="宋体" w:hAnsi="宋体" w:hint="eastAsia"/>
          <w:szCs w:val="21"/>
        </w:rPr>
        <w:t>目标：</w:t>
      </w:r>
      <w:r w:rsidRPr="0016359D">
        <w:rPr>
          <w:rFonts w:ascii="宋体" w:hAnsi="宋体"/>
          <w:szCs w:val="21"/>
        </w:rPr>
        <w:t>1</w:t>
      </w:r>
      <w:r w:rsidRPr="0016359D">
        <w:rPr>
          <w:rFonts w:ascii="宋体" w:hAnsi="宋体" w:hint="eastAsia"/>
          <w:szCs w:val="21"/>
        </w:rPr>
        <w:t>）具有马克思主义世界观和方法论，热爱祖国，遵纪守法，品德高尚，对祖国的社会主义建设事业有责任感和</w:t>
      </w:r>
      <w:r w:rsidRPr="0016359D">
        <w:rPr>
          <w:rFonts w:hint="eastAsia"/>
          <w:szCs w:val="21"/>
        </w:rPr>
        <w:t>积极服务的奉献精神；</w:t>
      </w:r>
      <w:r w:rsidRPr="0016359D">
        <w:rPr>
          <w:szCs w:val="21"/>
        </w:rPr>
        <w:t>2</w:t>
      </w:r>
      <w:r w:rsidRPr="0016359D">
        <w:rPr>
          <w:rFonts w:hint="eastAsia"/>
          <w:szCs w:val="21"/>
        </w:rPr>
        <w:t>）具有严谨求实、勇于创新的治学态度，团结协作和艰苦朴素的工作作风</w:t>
      </w:r>
      <w:r w:rsidRPr="0016359D">
        <w:rPr>
          <w:rFonts w:hint="eastAsia"/>
          <w:kern w:val="0"/>
          <w:szCs w:val="21"/>
        </w:rPr>
        <w:t>；</w:t>
      </w:r>
      <w:r w:rsidRPr="0016359D">
        <w:rPr>
          <w:kern w:val="0"/>
          <w:szCs w:val="21"/>
        </w:rPr>
        <w:t>3</w:t>
      </w:r>
      <w:r w:rsidRPr="0016359D">
        <w:rPr>
          <w:rFonts w:hint="eastAsia"/>
          <w:kern w:val="0"/>
          <w:szCs w:val="21"/>
        </w:rPr>
        <w:t>）掌握坚实宽广的基础理论和系统的专门知识以及基本技能和方法，</w:t>
      </w:r>
      <w:r w:rsidRPr="0016359D">
        <w:rPr>
          <w:rFonts w:hint="eastAsia"/>
          <w:szCs w:val="21"/>
        </w:rPr>
        <w:t>具有一定的从事科学研究和解决实际问题的能力；</w:t>
      </w:r>
      <w:r w:rsidRPr="0016359D">
        <w:rPr>
          <w:szCs w:val="21"/>
        </w:rPr>
        <w:t>4</w:t>
      </w:r>
      <w:r w:rsidRPr="0016359D">
        <w:rPr>
          <w:rFonts w:hint="eastAsia"/>
          <w:szCs w:val="21"/>
        </w:rPr>
        <w:t>）具有应用外语开展学术研究和学术交流的基本能力，德、智、体全面发展的高级专门人才。</w:t>
      </w:r>
    </w:p>
    <w:p w:rsidR="00331549" w:rsidRPr="0016359D" w:rsidRDefault="00331549" w:rsidP="003506FA">
      <w:pPr>
        <w:spacing w:line="288" w:lineRule="auto"/>
        <w:ind w:firstLineChars="200" w:firstLine="420"/>
        <w:rPr>
          <w:rFonts w:ascii="宋体"/>
          <w:szCs w:val="21"/>
        </w:rPr>
      </w:pPr>
      <w:r w:rsidRPr="0016359D">
        <w:rPr>
          <w:rFonts w:ascii="宋体" w:hAnsi="宋体" w:hint="eastAsia"/>
          <w:szCs w:val="21"/>
        </w:rPr>
        <w:t>要求：本专业硕士学位获得者应具有扎实的环境科学的基础理论及较熟练的实验分析技能，了解环境问题的本质及解决途径，掌握环境科学发展动态，能独立进行课题研究（包括文献调研、实验设计、数据采集与分析，熟练使用计算机进行编程计算和图形绘制，科技论文写作等），能无障碍地阅读本专业英文文献，并具有较强的英文写作和学术交流能力。</w:t>
      </w:r>
    </w:p>
    <w:p w:rsidR="00331549" w:rsidRPr="0016359D" w:rsidRDefault="00331549" w:rsidP="0016359D">
      <w:pPr>
        <w:spacing w:line="288" w:lineRule="auto"/>
        <w:outlineLvl w:val="0"/>
        <w:rPr>
          <w:rFonts w:ascii="宋体"/>
          <w:b/>
          <w:sz w:val="24"/>
          <w:szCs w:val="22"/>
        </w:rPr>
      </w:pPr>
      <w:r w:rsidRPr="0016359D">
        <w:rPr>
          <w:rFonts w:ascii="宋体" w:hAnsi="宋体" w:hint="eastAsia"/>
          <w:b/>
          <w:sz w:val="24"/>
          <w:szCs w:val="22"/>
        </w:rPr>
        <w:t>四、修业年限</w:t>
      </w:r>
    </w:p>
    <w:p w:rsidR="00331549" w:rsidRPr="0016359D" w:rsidRDefault="00331549" w:rsidP="003506FA">
      <w:pPr>
        <w:spacing w:line="288" w:lineRule="auto"/>
        <w:ind w:firstLineChars="200" w:firstLine="420"/>
        <w:rPr>
          <w:szCs w:val="21"/>
        </w:rPr>
      </w:pPr>
      <w:r w:rsidRPr="0016359D">
        <w:rPr>
          <w:rFonts w:hint="eastAsia"/>
          <w:szCs w:val="21"/>
        </w:rPr>
        <w:t>学习年限一般为</w:t>
      </w:r>
      <w:r w:rsidRPr="0016359D">
        <w:rPr>
          <w:szCs w:val="21"/>
        </w:rPr>
        <w:t>2~3</w:t>
      </w:r>
      <w:r w:rsidRPr="0016359D">
        <w:rPr>
          <w:rFonts w:hint="eastAsia"/>
          <w:szCs w:val="21"/>
        </w:rPr>
        <w:t>年。其中一年半时间学习必修和选修课程，一年半时间撰写硕士学位论文和论文答辩，在修满</w:t>
      </w:r>
      <w:r w:rsidRPr="0016359D">
        <w:rPr>
          <w:szCs w:val="21"/>
        </w:rPr>
        <w:t>32</w:t>
      </w:r>
      <w:r w:rsidRPr="0016359D">
        <w:rPr>
          <w:rFonts w:hint="eastAsia"/>
          <w:szCs w:val="21"/>
        </w:rPr>
        <w:t>学分后于第</w:t>
      </w:r>
      <w:r w:rsidRPr="0016359D">
        <w:rPr>
          <w:szCs w:val="21"/>
        </w:rPr>
        <w:t>3</w:t>
      </w:r>
      <w:r w:rsidRPr="0016359D">
        <w:rPr>
          <w:rFonts w:hint="eastAsia"/>
          <w:szCs w:val="21"/>
        </w:rPr>
        <w:t>学期末或第</w:t>
      </w:r>
      <w:r w:rsidRPr="0016359D">
        <w:rPr>
          <w:szCs w:val="21"/>
        </w:rPr>
        <w:t>4</w:t>
      </w:r>
      <w:r w:rsidRPr="0016359D">
        <w:rPr>
          <w:rFonts w:hint="eastAsia"/>
          <w:szCs w:val="21"/>
        </w:rPr>
        <w:t>学期初开题。</w:t>
      </w:r>
    </w:p>
    <w:p w:rsidR="00331549" w:rsidRPr="0016359D" w:rsidRDefault="00331549" w:rsidP="003506FA">
      <w:pPr>
        <w:spacing w:line="288" w:lineRule="auto"/>
        <w:ind w:firstLineChars="200" w:firstLine="420"/>
        <w:rPr>
          <w:rFonts w:ascii="宋体"/>
          <w:szCs w:val="21"/>
        </w:rPr>
      </w:pPr>
      <w:r w:rsidRPr="0016359D">
        <w:rPr>
          <w:rFonts w:hint="eastAsia"/>
          <w:szCs w:val="21"/>
        </w:rPr>
        <w:t>经研究生本人申请，导师同意，研究生院批准，可适当延长学习年限，但硕士生在校年限最长不超过</w:t>
      </w:r>
      <w:r w:rsidRPr="0016359D">
        <w:rPr>
          <w:szCs w:val="21"/>
        </w:rPr>
        <w:t>5</w:t>
      </w:r>
      <w:r w:rsidRPr="0016359D">
        <w:rPr>
          <w:rFonts w:hint="eastAsia"/>
          <w:szCs w:val="21"/>
        </w:rPr>
        <w:t>年。对提前完成培养计划，学位论文符合申请答辩要求的研究生，经过规定的审批程序可以提前答辩、毕业并申请学位。</w:t>
      </w:r>
    </w:p>
    <w:p w:rsidR="00331549" w:rsidRPr="0016359D" w:rsidRDefault="00331549" w:rsidP="0016359D">
      <w:pPr>
        <w:spacing w:line="288" w:lineRule="auto"/>
        <w:outlineLvl w:val="0"/>
        <w:rPr>
          <w:rFonts w:ascii="宋体"/>
          <w:b/>
          <w:sz w:val="24"/>
          <w:szCs w:val="22"/>
        </w:rPr>
      </w:pPr>
      <w:r w:rsidRPr="0016359D">
        <w:rPr>
          <w:rFonts w:ascii="宋体" w:hAnsi="宋体" w:hint="eastAsia"/>
          <w:b/>
          <w:sz w:val="24"/>
          <w:szCs w:val="22"/>
        </w:rPr>
        <w:t>五、专业与研究方向</w:t>
      </w:r>
    </w:p>
    <w:p w:rsidR="00331549" w:rsidRPr="0016359D" w:rsidRDefault="00331549" w:rsidP="0016359D">
      <w:pPr>
        <w:spacing w:line="288" w:lineRule="auto"/>
        <w:ind w:firstLine="482"/>
        <w:rPr>
          <w:rFonts w:ascii="宋体"/>
          <w:szCs w:val="21"/>
        </w:rPr>
      </w:pPr>
      <w:r w:rsidRPr="0016359D">
        <w:rPr>
          <w:rFonts w:ascii="宋体" w:hAnsi="宋体" w:hint="eastAsia"/>
          <w:szCs w:val="21"/>
        </w:rPr>
        <w:t>根据环境科学研究发展趋势，结合本专业的研究优势和我国经济建设对环境科学发展的要求，设置以下</w:t>
      </w:r>
      <w:r w:rsidRPr="0016359D">
        <w:rPr>
          <w:rFonts w:ascii="宋体" w:hAnsi="宋体"/>
          <w:szCs w:val="21"/>
        </w:rPr>
        <w:t>4</w:t>
      </w:r>
      <w:r w:rsidRPr="0016359D">
        <w:rPr>
          <w:rFonts w:ascii="宋体" w:hAnsi="宋体" w:hint="eastAsia"/>
          <w:szCs w:val="21"/>
        </w:rPr>
        <w:t>个研究方向：</w:t>
      </w:r>
    </w:p>
    <w:p w:rsidR="00331549" w:rsidRPr="0016359D" w:rsidRDefault="00331549" w:rsidP="0016359D">
      <w:pPr>
        <w:spacing w:line="288" w:lineRule="auto"/>
        <w:ind w:firstLine="482"/>
        <w:rPr>
          <w:szCs w:val="21"/>
        </w:rPr>
      </w:pPr>
      <w:r w:rsidRPr="0016359D">
        <w:rPr>
          <w:szCs w:val="21"/>
        </w:rPr>
        <w:t xml:space="preserve">1. </w:t>
      </w:r>
      <w:r w:rsidRPr="0016359D">
        <w:rPr>
          <w:rFonts w:hint="eastAsia"/>
          <w:szCs w:val="21"/>
        </w:rPr>
        <w:t>水土环境污染与防治</w:t>
      </w:r>
    </w:p>
    <w:p w:rsidR="00331549" w:rsidRPr="0016359D" w:rsidRDefault="00331549" w:rsidP="0016359D">
      <w:pPr>
        <w:spacing w:line="288" w:lineRule="auto"/>
        <w:ind w:firstLine="482"/>
        <w:rPr>
          <w:szCs w:val="21"/>
        </w:rPr>
      </w:pPr>
      <w:r w:rsidRPr="0016359D">
        <w:rPr>
          <w:szCs w:val="21"/>
        </w:rPr>
        <w:t xml:space="preserve">2. </w:t>
      </w:r>
      <w:r w:rsidRPr="0016359D">
        <w:rPr>
          <w:rFonts w:hint="eastAsia"/>
          <w:szCs w:val="21"/>
        </w:rPr>
        <w:t>环境评价与规划</w:t>
      </w:r>
    </w:p>
    <w:p w:rsidR="00331549" w:rsidRPr="0016359D" w:rsidRDefault="00331549" w:rsidP="0016359D">
      <w:pPr>
        <w:spacing w:line="288" w:lineRule="auto"/>
        <w:ind w:firstLine="482"/>
        <w:rPr>
          <w:szCs w:val="21"/>
        </w:rPr>
      </w:pPr>
      <w:r w:rsidRPr="0016359D">
        <w:rPr>
          <w:szCs w:val="21"/>
        </w:rPr>
        <w:t xml:space="preserve">3. </w:t>
      </w:r>
      <w:r w:rsidRPr="0016359D">
        <w:rPr>
          <w:rFonts w:hint="eastAsia"/>
          <w:szCs w:val="21"/>
        </w:rPr>
        <w:t>环境变化与管理</w:t>
      </w:r>
    </w:p>
    <w:p w:rsidR="00331549" w:rsidRPr="0016359D" w:rsidRDefault="00331549" w:rsidP="0016359D">
      <w:pPr>
        <w:spacing w:line="288" w:lineRule="auto"/>
        <w:ind w:firstLine="482"/>
        <w:rPr>
          <w:szCs w:val="21"/>
        </w:rPr>
      </w:pPr>
      <w:r w:rsidRPr="0016359D">
        <w:rPr>
          <w:szCs w:val="21"/>
        </w:rPr>
        <w:t xml:space="preserve">4. </w:t>
      </w:r>
      <w:r w:rsidRPr="0016359D">
        <w:rPr>
          <w:rFonts w:hint="eastAsia"/>
          <w:szCs w:val="21"/>
        </w:rPr>
        <w:t>环境地球化学</w:t>
      </w:r>
    </w:p>
    <w:p w:rsidR="00331549" w:rsidRPr="0016359D" w:rsidRDefault="00331549" w:rsidP="0016359D">
      <w:pPr>
        <w:spacing w:line="288" w:lineRule="auto"/>
        <w:outlineLvl w:val="0"/>
        <w:rPr>
          <w:rFonts w:ascii="宋体"/>
          <w:b/>
          <w:sz w:val="24"/>
          <w:szCs w:val="22"/>
        </w:rPr>
      </w:pPr>
      <w:r w:rsidRPr="0016359D">
        <w:rPr>
          <w:rFonts w:ascii="宋体" w:hAnsi="宋体" w:hint="eastAsia"/>
          <w:b/>
          <w:sz w:val="24"/>
          <w:szCs w:val="22"/>
        </w:rPr>
        <w:t>六、课程设置</w:t>
      </w:r>
    </w:p>
    <w:p w:rsidR="00331549" w:rsidRPr="0016359D" w:rsidRDefault="00331549" w:rsidP="003506FA">
      <w:pPr>
        <w:spacing w:line="288" w:lineRule="auto"/>
        <w:ind w:firstLineChars="200" w:firstLine="420"/>
        <w:rPr>
          <w:rFonts w:ascii="宋体"/>
          <w:szCs w:val="21"/>
        </w:rPr>
      </w:pPr>
      <w:r w:rsidRPr="0016359D">
        <w:rPr>
          <w:rFonts w:ascii="宋体" w:hAnsi="宋体" w:hint="eastAsia"/>
          <w:szCs w:val="21"/>
        </w:rPr>
        <w:t>课程设置包括公共必修课、公共基础课、专业基础课、专业必修课、公共选修课、专业</w:t>
      </w:r>
      <w:r w:rsidRPr="0016359D">
        <w:rPr>
          <w:rFonts w:ascii="宋体" w:hAnsi="宋体" w:hint="eastAsia"/>
          <w:szCs w:val="21"/>
        </w:rPr>
        <w:lastRenderedPageBreak/>
        <w:t>选修课、补修课程和专业实践活动等，公共学位课包括学位英语和政治理论，由研究生院统一安排。</w:t>
      </w:r>
    </w:p>
    <w:p w:rsidR="00331549" w:rsidRPr="0016359D" w:rsidRDefault="00331549" w:rsidP="009F452C">
      <w:pPr>
        <w:widowControl/>
        <w:spacing w:line="276" w:lineRule="auto"/>
        <w:jc w:val="center"/>
        <w:textAlignment w:val="baseline"/>
        <w:rPr>
          <w:rFonts w:ascii="宋体"/>
          <w:b/>
          <w:kern w:val="0"/>
          <w:sz w:val="24"/>
          <w:u w:color="000000"/>
        </w:rPr>
      </w:pPr>
      <w:r w:rsidRPr="0016359D">
        <w:rPr>
          <w:rFonts w:ascii="宋体" w:hAnsi="宋体" w:hint="eastAsia"/>
          <w:b/>
          <w:kern w:val="0"/>
          <w:sz w:val="24"/>
          <w:u w:color="000000"/>
        </w:rPr>
        <w:t>表</w:t>
      </w:r>
      <w:r w:rsidRPr="0016359D">
        <w:rPr>
          <w:rFonts w:ascii="宋体" w:hAnsi="宋体"/>
          <w:b/>
          <w:kern w:val="0"/>
          <w:sz w:val="24"/>
          <w:u w:color="000000"/>
        </w:rPr>
        <w:t xml:space="preserve">1 </w:t>
      </w:r>
      <w:r w:rsidRPr="0016359D">
        <w:rPr>
          <w:rFonts w:ascii="宋体" w:hAnsi="宋体" w:hint="eastAsia"/>
          <w:b/>
          <w:kern w:val="0"/>
          <w:sz w:val="24"/>
          <w:u w:color="000000"/>
        </w:rPr>
        <w:t>环境科学专业的生课程体系与学分要求</w:t>
      </w:r>
    </w:p>
    <w:tbl>
      <w:tblPr>
        <w:tblW w:w="8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76"/>
        <w:gridCol w:w="666"/>
        <w:gridCol w:w="3813"/>
        <w:gridCol w:w="757"/>
        <w:gridCol w:w="600"/>
        <w:gridCol w:w="803"/>
        <w:gridCol w:w="495"/>
        <w:gridCol w:w="1010"/>
      </w:tblGrid>
      <w:tr w:rsidR="00331549" w:rsidRPr="0005526E">
        <w:trPr>
          <w:trHeight w:val="480"/>
          <w:jc w:val="center"/>
        </w:trPr>
        <w:tc>
          <w:tcPr>
            <w:tcW w:w="1242" w:type="dxa"/>
            <w:gridSpan w:val="2"/>
          </w:tcPr>
          <w:p w:rsidR="00331549" w:rsidRPr="0005526E" w:rsidRDefault="00331549">
            <w:pPr>
              <w:spacing w:line="276" w:lineRule="auto"/>
              <w:jc w:val="center"/>
              <w:rPr>
                <w:b/>
                <w:kern w:val="0"/>
                <w:szCs w:val="21"/>
              </w:rPr>
            </w:pPr>
            <w:r w:rsidRPr="0005526E">
              <w:rPr>
                <w:rFonts w:hAnsi="宋体" w:hint="eastAsia"/>
                <w:b/>
                <w:kern w:val="0"/>
                <w:szCs w:val="21"/>
              </w:rPr>
              <w:t>课程</w:t>
            </w:r>
          </w:p>
          <w:p w:rsidR="00331549" w:rsidRPr="0005526E" w:rsidRDefault="00331549">
            <w:pPr>
              <w:spacing w:line="276" w:lineRule="auto"/>
              <w:jc w:val="center"/>
              <w:rPr>
                <w:b/>
                <w:kern w:val="0"/>
                <w:szCs w:val="21"/>
              </w:rPr>
            </w:pPr>
            <w:r w:rsidRPr="0005526E">
              <w:rPr>
                <w:rFonts w:hAnsi="宋体" w:hint="eastAsia"/>
                <w:b/>
                <w:kern w:val="0"/>
                <w:szCs w:val="21"/>
              </w:rPr>
              <w:t>类型</w:t>
            </w:r>
          </w:p>
        </w:tc>
        <w:tc>
          <w:tcPr>
            <w:tcW w:w="3813" w:type="dxa"/>
          </w:tcPr>
          <w:p w:rsidR="00331549" w:rsidRPr="0005526E" w:rsidRDefault="00331549">
            <w:pPr>
              <w:spacing w:line="276" w:lineRule="auto"/>
              <w:jc w:val="center"/>
              <w:rPr>
                <w:b/>
                <w:kern w:val="0"/>
                <w:szCs w:val="21"/>
              </w:rPr>
            </w:pPr>
            <w:r w:rsidRPr="0005526E">
              <w:rPr>
                <w:rFonts w:hAnsi="宋体" w:hint="eastAsia"/>
                <w:b/>
                <w:kern w:val="0"/>
                <w:szCs w:val="21"/>
              </w:rPr>
              <w:t>课程名称</w:t>
            </w:r>
          </w:p>
        </w:tc>
        <w:tc>
          <w:tcPr>
            <w:tcW w:w="757" w:type="dxa"/>
          </w:tcPr>
          <w:p w:rsidR="00331549" w:rsidRPr="0005526E" w:rsidRDefault="00331549">
            <w:pPr>
              <w:spacing w:line="276" w:lineRule="auto"/>
              <w:jc w:val="center"/>
              <w:rPr>
                <w:b/>
                <w:kern w:val="0"/>
                <w:szCs w:val="21"/>
              </w:rPr>
            </w:pPr>
            <w:r w:rsidRPr="0005526E">
              <w:rPr>
                <w:rFonts w:hAnsi="宋体" w:hint="eastAsia"/>
                <w:b/>
                <w:kern w:val="0"/>
                <w:szCs w:val="21"/>
              </w:rPr>
              <w:t>考核</w:t>
            </w:r>
          </w:p>
          <w:p w:rsidR="00331549" w:rsidRPr="0005526E" w:rsidRDefault="00331549">
            <w:pPr>
              <w:spacing w:line="276" w:lineRule="auto"/>
              <w:jc w:val="center"/>
              <w:rPr>
                <w:b/>
                <w:kern w:val="0"/>
                <w:szCs w:val="21"/>
              </w:rPr>
            </w:pPr>
            <w:r w:rsidRPr="0005526E">
              <w:rPr>
                <w:rFonts w:hAnsi="宋体" w:hint="eastAsia"/>
                <w:b/>
                <w:kern w:val="0"/>
                <w:szCs w:val="21"/>
              </w:rPr>
              <w:t>方式</w:t>
            </w:r>
          </w:p>
        </w:tc>
        <w:tc>
          <w:tcPr>
            <w:tcW w:w="600" w:type="dxa"/>
          </w:tcPr>
          <w:p w:rsidR="00331549" w:rsidRPr="0005526E" w:rsidRDefault="00331549">
            <w:pPr>
              <w:spacing w:line="276" w:lineRule="auto"/>
              <w:jc w:val="center"/>
              <w:rPr>
                <w:b/>
                <w:kern w:val="0"/>
                <w:szCs w:val="21"/>
              </w:rPr>
            </w:pPr>
            <w:r w:rsidRPr="0005526E">
              <w:rPr>
                <w:rFonts w:hAnsi="宋体" w:hint="eastAsia"/>
                <w:b/>
                <w:kern w:val="0"/>
                <w:szCs w:val="21"/>
              </w:rPr>
              <w:t>学</w:t>
            </w:r>
          </w:p>
          <w:p w:rsidR="00331549" w:rsidRPr="0005526E" w:rsidRDefault="00331549">
            <w:pPr>
              <w:spacing w:line="276" w:lineRule="auto"/>
              <w:jc w:val="center"/>
              <w:rPr>
                <w:b/>
                <w:kern w:val="0"/>
                <w:szCs w:val="21"/>
              </w:rPr>
            </w:pPr>
            <w:r w:rsidRPr="0005526E">
              <w:rPr>
                <w:rFonts w:hAnsi="宋体" w:hint="eastAsia"/>
                <w:b/>
                <w:kern w:val="0"/>
                <w:szCs w:val="21"/>
              </w:rPr>
              <w:t>时</w:t>
            </w:r>
          </w:p>
        </w:tc>
        <w:tc>
          <w:tcPr>
            <w:tcW w:w="803" w:type="dxa"/>
          </w:tcPr>
          <w:p w:rsidR="00331549" w:rsidRPr="0005526E" w:rsidRDefault="00331549">
            <w:pPr>
              <w:spacing w:line="276" w:lineRule="auto"/>
              <w:jc w:val="center"/>
              <w:rPr>
                <w:b/>
                <w:kern w:val="0"/>
                <w:szCs w:val="21"/>
              </w:rPr>
            </w:pPr>
            <w:r w:rsidRPr="0005526E">
              <w:rPr>
                <w:rFonts w:hAnsi="宋体" w:hint="eastAsia"/>
                <w:b/>
                <w:kern w:val="0"/>
                <w:szCs w:val="21"/>
              </w:rPr>
              <w:t>开课</w:t>
            </w:r>
          </w:p>
          <w:p w:rsidR="00331549" w:rsidRPr="0005526E" w:rsidRDefault="00331549">
            <w:pPr>
              <w:spacing w:line="276" w:lineRule="auto"/>
              <w:jc w:val="center"/>
              <w:rPr>
                <w:b/>
                <w:kern w:val="0"/>
                <w:szCs w:val="21"/>
              </w:rPr>
            </w:pPr>
            <w:r w:rsidRPr="0005526E">
              <w:rPr>
                <w:rFonts w:hAnsi="宋体" w:hint="eastAsia"/>
                <w:b/>
                <w:kern w:val="0"/>
                <w:szCs w:val="21"/>
              </w:rPr>
              <w:t>学期</w:t>
            </w:r>
          </w:p>
        </w:tc>
        <w:tc>
          <w:tcPr>
            <w:tcW w:w="495" w:type="dxa"/>
          </w:tcPr>
          <w:p w:rsidR="00331549" w:rsidRPr="0005526E" w:rsidRDefault="00331549">
            <w:pPr>
              <w:spacing w:line="276" w:lineRule="auto"/>
              <w:jc w:val="center"/>
              <w:rPr>
                <w:b/>
                <w:kern w:val="0"/>
                <w:szCs w:val="21"/>
              </w:rPr>
            </w:pPr>
            <w:r w:rsidRPr="0005526E">
              <w:rPr>
                <w:rFonts w:hAnsi="宋体" w:hint="eastAsia"/>
                <w:b/>
                <w:kern w:val="0"/>
                <w:szCs w:val="21"/>
              </w:rPr>
              <w:t>学分</w:t>
            </w:r>
          </w:p>
        </w:tc>
        <w:tc>
          <w:tcPr>
            <w:tcW w:w="1010" w:type="dxa"/>
          </w:tcPr>
          <w:p w:rsidR="00331549" w:rsidRPr="0005526E" w:rsidRDefault="00331549">
            <w:pPr>
              <w:spacing w:line="276" w:lineRule="auto"/>
              <w:jc w:val="center"/>
              <w:rPr>
                <w:b/>
                <w:kern w:val="0"/>
                <w:szCs w:val="21"/>
              </w:rPr>
            </w:pPr>
            <w:r w:rsidRPr="0005526E">
              <w:rPr>
                <w:rFonts w:hAnsi="宋体" w:hint="eastAsia"/>
                <w:b/>
                <w:kern w:val="0"/>
                <w:szCs w:val="21"/>
              </w:rPr>
              <w:t>授课</w:t>
            </w:r>
          </w:p>
          <w:p w:rsidR="00331549" w:rsidRPr="0005526E" w:rsidRDefault="00331549">
            <w:pPr>
              <w:spacing w:line="276" w:lineRule="auto"/>
              <w:jc w:val="center"/>
              <w:rPr>
                <w:b/>
                <w:kern w:val="0"/>
                <w:szCs w:val="21"/>
              </w:rPr>
            </w:pPr>
            <w:r w:rsidRPr="0005526E">
              <w:rPr>
                <w:rFonts w:hAnsi="宋体" w:hint="eastAsia"/>
                <w:b/>
                <w:kern w:val="0"/>
                <w:szCs w:val="21"/>
              </w:rPr>
              <w:t>教师</w:t>
            </w:r>
          </w:p>
        </w:tc>
      </w:tr>
      <w:tr w:rsidR="00331549" w:rsidRPr="0005526E">
        <w:trPr>
          <w:trHeight w:val="1337"/>
          <w:jc w:val="center"/>
        </w:trPr>
        <w:tc>
          <w:tcPr>
            <w:tcW w:w="576" w:type="dxa"/>
            <w:vMerge w:val="restart"/>
            <w:textDirection w:val="tbRlV"/>
          </w:tcPr>
          <w:p w:rsidR="00331549" w:rsidRPr="0005526E" w:rsidRDefault="00331549">
            <w:pPr>
              <w:spacing w:line="276" w:lineRule="auto"/>
              <w:ind w:left="113" w:right="113"/>
              <w:jc w:val="center"/>
              <w:rPr>
                <w:kern w:val="0"/>
                <w:szCs w:val="21"/>
              </w:rPr>
            </w:pPr>
            <w:r w:rsidRPr="0005526E">
              <w:rPr>
                <w:rFonts w:hAnsi="宋体" w:hint="eastAsia"/>
                <w:kern w:val="0"/>
                <w:szCs w:val="21"/>
              </w:rPr>
              <w:t>必修课</w:t>
            </w:r>
          </w:p>
        </w:tc>
        <w:tc>
          <w:tcPr>
            <w:tcW w:w="666" w:type="dxa"/>
            <w:vMerge w:val="restart"/>
            <w:textDirection w:val="tbRlV"/>
          </w:tcPr>
          <w:p w:rsidR="00331549" w:rsidRPr="0005526E" w:rsidRDefault="00331549">
            <w:pPr>
              <w:spacing w:line="276" w:lineRule="auto"/>
              <w:ind w:left="113" w:right="113"/>
              <w:jc w:val="center"/>
              <w:rPr>
                <w:kern w:val="0"/>
                <w:szCs w:val="21"/>
              </w:rPr>
            </w:pPr>
            <w:r w:rsidRPr="0005526E">
              <w:rPr>
                <w:rFonts w:hAnsi="宋体" w:hint="eastAsia"/>
                <w:kern w:val="0"/>
                <w:szCs w:val="21"/>
              </w:rPr>
              <w:t>公共必修课</w:t>
            </w:r>
          </w:p>
        </w:tc>
        <w:tc>
          <w:tcPr>
            <w:tcW w:w="3813" w:type="dxa"/>
            <w:vAlign w:val="center"/>
          </w:tcPr>
          <w:p w:rsidR="00331549" w:rsidRPr="0005526E" w:rsidRDefault="00331549" w:rsidP="0016359D">
            <w:pPr>
              <w:spacing w:line="276" w:lineRule="auto"/>
              <w:jc w:val="left"/>
              <w:rPr>
                <w:kern w:val="0"/>
                <w:szCs w:val="21"/>
              </w:rPr>
            </w:pPr>
            <w:r w:rsidRPr="0005526E">
              <w:rPr>
                <w:rFonts w:hAnsi="宋体" w:hint="eastAsia"/>
                <w:kern w:val="0"/>
                <w:szCs w:val="21"/>
              </w:rPr>
              <w:t>英语</w:t>
            </w:r>
          </w:p>
          <w:p w:rsidR="00331549" w:rsidRPr="0005526E" w:rsidRDefault="00331549" w:rsidP="0016359D">
            <w:pPr>
              <w:spacing w:line="276" w:lineRule="auto"/>
              <w:jc w:val="left"/>
              <w:rPr>
                <w:kern w:val="0"/>
                <w:szCs w:val="21"/>
              </w:rPr>
            </w:pPr>
            <w:r w:rsidRPr="0005526E">
              <w:rPr>
                <w:kern w:val="0"/>
                <w:szCs w:val="21"/>
              </w:rPr>
              <w:t>English</w:t>
            </w:r>
            <w:r w:rsidRPr="0005526E">
              <w:rPr>
                <w:rStyle w:val="hps"/>
                <w:rFonts w:hAnsi="宋体" w:hint="eastAsia"/>
                <w:kern w:val="0"/>
                <w:szCs w:val="21"/>
              </w:rPr>
              <w:t>（</w:t>
            </w:r>
            <w:r w:rsidRPr="0005526E">
              <w:rPr>
                <w:rStyle w:val="hps"/>
                <w:kern w:val="0"/>
                <w:szCs w:val="21"/>
              </w:rPr>
              <w:t>listening, speaking, translating</w:t>
            </w:r>
            <w:r w:rsidRPr="0005526E">
              <w:rPr>
                <w:rStyle w:val="hps"/>
                <w:rFonts w:hAnsi="宋体" w:hint="eastAsia"/>
                <w:kern w:val="0"/>
                <w:szCs w:val="21"/>
              </w:rPr>
              <w:t>）</w:t>
            </w:r>
          </w:p>
        </w:tc>
        <w:tc>
          <w:tcPr>
            <w:tcW w:w="757" w:type="dxa"/>
            <w:vAlign w:val="center"/>
          </w:tcPr>
          <w:p w:rsidR="00331549" w:rsidRPr="0005526E" w:rsidRDefault="00331549">
            <w:pPr>
              <w:spacing w:line="276" w:lineRule="auto"/>
              <w:jc w:val="center"/>
              <w:rPr>
                <w:kern w:val="0"/>
                <w:szCs w:val="21"/>
              </w:rPr>
            </w:pPr>
          </w:p>
          <w:p w:rsidR="00331549" w:rsidRPr="0005526E" w:rsidRDefault="00331549">
            <w:pPr>
              <w:spacing w:line="276" w:lineRule="auto"/>
              <w:jc w:val="center"/>
              <w:rPr>
                <w:kern w:val="0"/>
                <w:szCs w:val="21"/>
              </w:rPr>
            </w:pPr>
            <w:r w:rsidRPr="0005526E">
              <w:rPr>
                <w:rFonts w:hAnsi="宋体" w:hint="eastAsia"/>
                <w:kern w:val="0"/>
                <w:szCs w:val="21"/>
              </w:rPr>
              <w:t>考试</w:t>
            </w:r>
          </w:p>
        </w:tc>
        <w:tc>
          <w:tcPr>
            <w:tcW w:w="600" w:type="dxa"/>
            <w:vAlign w:val="center"/>
          </w:tcPr>
          <w:p w:rsidR="00331549" w:rsidRPr="0005526E" w:rsidRDefault="00331549">
            <w:pPr>
              <w:spacing w:line="276" w:lineRule="auto"/>
              <w:jc w:val="center"/>
              <w:rPr>
                <w:kern w:val="0"/>
                <w:szCs w:val="21"/>
              </w:rPr>
            </w:pPr>
          </w:p>
          <w:p w:rsidR="00331549" w:rsidRPr="0005526E" w:rsidRDefault="00331549">
            <w:pPr>
              <w:spacing w:line="276" w:lineRule="auto"/>
              <w:jc w:val="center"/>
              <w:rPr>
                <w:kern w:val="0"/>
                <w:szCs w:val="21"/>
              </w:rPr>
            </w:pPr>
            <w:r w:rsidRPr="0005526E">
              <w:rPr>
                <w:kern w:val="0"/>
                <w:szCs w:val="21"/>
              </w:rPr>
              <w:t>54</w:t>
            </w:r>
          </w:p>
        </w:tc>
        <w:tc>
          <w:tcPr>
            <w:tcW w:w="803" w:type="dxa"/>
            <w:vAlign w:val="center"/>
          </w:tcPr>
          <w:p w:rsidR="00331549" w:rsidRPr="0005526E" w:rsidRDefault="00331549">
            <w:pPr>
              <w:spacing w:line="276" w:lineRule="auto"/>
              <w:jc w:val="center"/>
              <w:rPr>
                <w:kern w:val="0"/>
                <w:szCs w:val="21"/>
              </w:rPr>
            </w:pPr>
          </w:p>
          <w:p w:rsidR="00331549" w:rsidRPr="0005526E" w:rsidRDefault="00331549">
            <w:pPr>
              <w:spacing w:line="276" w:lineRule="auto"/>
              <w:jc w:val="center"/>
              <w:rPr>
                <w:kern w:val="0"/>
                <w:szCs w:val="21"/>
              </w:rPr>
            </w:pPr>
            <w:r w:rsidRPr="0005526E">
              <w:rPr>
                <w:kern w:val="0"/>
                <w:szCs w:val="21"/>
              </w:rPr>
              <w:t>1</w:t>
            </w:r>
          </w:p>
        </w:tc>
        <w:tc>
          <w:tcPr>
            <w:tcW w:w="495" w:type="dxa"/>
            <w:vAlign w:val="center"/>
          </w:tcPr>
          <w:p w:rsidR="00331549" w:rsidRPr="0005526E" w:rsidRDefault="00331549">
            <w:pPr>
              <w:spacing w:line="276" w:lineRule="auto"/>
              <w:jc w:val="center"/>
              <w:rPr>
                <w:kern w:val="0"/>
                <w:szCs w:val="21"/>
              </w:rPr>
            </w:pPr>
          </w:p>
          <w:p w:rsidR="00331549" w:rsidRPr="0005526E" w:rsidRDefault="00331549">
            <w:pPr>
              <w:spacing w:line="276" w:lineRule="auto"/>
              <w:jc w:val="center"/>
              <w:rPr>
                <w:kern w:val="0"/>
                <w:szCs w:val="21"/>
              </w:rPr>
            </w:pPr>
            <w:r w:rsidRPr="0005526E">
              <w:rPr>
                <w:kern w:val="0"/>
                <w:szCs w:val="21"/>
              </w:rPr>
              <w:t>4</w:t>
            </w:r>
          </w:p>
        </w:tc>
        <w:tc>
          <w:tcPr>
            <w:tcW w:w="1010" w:type="dxa"/>
            <w:vAlign w:val="center"/>
          </w:tcPr>
          <w:p w:rsidR="00331549" w:rsidRPr="0005526E" w:rsidRDefault="00331549">
            <w:pPr>
              <w:spacing w:line="276" w:lineRule="auto"/>
              <w:jc w:val="center"/>
              <w:rPr>
                <w:kern w:val="0"/>
                <w:szCs w:val="21"/>
              </w:rPr>
            </w:pPr>
            <w:r w:rsidRPr="0005526E">
              <w:rPr>
                <w:rFonts w:hAnsi="宋体" w:hint="eastAsia"/>
                <w:kern w:val="0"/>
                <w:szCs w:val="21"/>
              </w:rPr>
              <w:t>研究院安排</w:t>
            </w:r>
          </w:p>
        </w:tc>
      </w:tr>
      <w:tr w:rsidR="00331549" w:rsidRPr="0005526E">
        <w:trPr>
          <w:trHeight w:val="825"/>
          <w:jc w:val="center"/>
        </w:trPr>
        <w:tc>
          <w:tcPr>
            <w:tcW w:w="576" w:type="dxa"/>
            <w:vMerge/>
            <w:textDirection w:val="tbRlV"/>
          </w:tcPr>
          <w:p w:rsidR="00331549" w:rsidRPr="0005526E" w:rsidRDefault="00331549">
            <w:pPr>
              <w:spacing w:line="276" w:lineRule="auto"/>
              <w:ind w:left="113" w:right="113"/>
              <w:jc w:val="center"/>
              <w:rPr>
                <w:kern w:val="0"/>
                <w:szCs w:val="21"/>
              </w:rPr>
            </w:pPr>
          </w:p>
        </w:tc>
        <w:tc>
          <w:tcPr>
            <w:tcW w:w="666" w:type="dxa"/>
            <w:vMerge/>
            <w:textDirection w:val="tbRlV"/>
          </w:tcPr>
          <w:p w:rsidR="00331549" w:rsidRPr="0005526E" w:rsidRDefault="00331549">
            <w:pPr>
              <w:spacing w:line="276" w:lineRule="auto"/>
              <w:ind w:left="113" w:right="113"/>
              <w:jc w:val="center"/>
              <w:rPr>
                <w:kern w:val="0"/>
                <w:szCs w:val="21"/>
              </w:rPr>
            </w:pPr>
          </w:p>
        </w:tc>
        <w:tc>
          <w:tcPr>
            <w:tcW w:w="3813" w:type="dxa"/>
            <w:vAlign w:val="center"/>
          </w:tcPr>
          <w:p w:rsidR="00331549" w:rsidRPr="0005526E" w:rsidRDefault="00331549" w:rsidP="0016359D">
            <w:pPr>
              <w:widowControl/>
              <w:spacing w:line="276" w:lineRule="auto"/>
              <w:jc w:val="left"/>
              <w:textAlignment w:val="baseline"/>
              <w:rPr>
                <w:rStyle w:val="hps"/>
                <w:kern w:val="0"/>
                <w:szCs w:val="21"/>
              </w:rPr>
            </w:pPr>
            <w:r w:rsidRPr="0005526E">
              <w:rPr>
                <w:rStyle w:val="hps"/>
                <w:rFonts w:hAnsi="宋体" w:hint="eastAsia"/>
                <w:kern w:val="0"/>
                <w:szCs w:val="21"/>
              </w:rPr>
              <w:t>中国马克思主义与当代社会主义</w:t>
            </w:r>
          </w:p>
          <w:p w:rsidR="00331549" w:rsidRPr="0005526E" w:rsidRDefault="00331549" w:rsidP="0016359D">
            <w:pPr>
              <w:widowControl/>
              <w:spacing w:line="276" w:lineRule="auto"/>
              <w:jc w:val="left"/>
              <w:textAlignment w:val="baseline"/>
              <w:rPr>
                <w:kern w:val="0"/>
                <w:szCs w:val="21"/>
              </w:rPr>
            </w:pPr>
            <w:r w:rsidRPr="0005526E">
              <w:rPr>
                <w:rStyle w:val="hps"/>
                <w:kern w:val="0"/>
                <w:szCs w:val="21"/>
              </w:rPr>
              <w:t>Marxism in China at Present</w:t>
            </w:r>
          </w:p>
        </w:tc>
        <w:tc>
          <w:tcPr>
            <w:tcW w:w="757" w:type="dxa"/>
            <w:vAlign w:val="center"/>
          </w:tcPr>
          <w:p w:rsidR="00331549" w:rsidRPr="0005526E" w:rsidRDefault="00331549">
            <w:pPr>
              <w:spacing w:line="276" w:lineRule="auto"/>
              <w:jc w:val="center"/>
              <w:rPr>
                <w:kern w:val="0"/>
                <w:szCs w:val="21"/>
              </w:rPr>
            </w:pPr>
          </w:p>
          <w:p w:rsidR="00331549" w:rsidRPr="0005526E" w:rsidRDefault="00331549">
            <w:pPr>
              <w:spacing w:line="276" w:lineRule="auto"/>
              <w:jc w:val="center"/>
              <w:rPr>
                <w:kern w:val="0"/>
                <w:szCs w:val="21"/>
              </w:rPr>
            </w:pPr>
            <w:r w:rsidRPr="0005526E">
              <w:rPr>
                <w:rFonts w:hAnsi="宋体" w:hint="eastAsia"/>
                <w:kern w:val="0"/>
                <w:szCs w:val="21"/>
              </w:rPr>
              <w:t>考试</w:t>
            </w:r>
          </w:p>
        </w:tc>
        <w:tc>
          <w:tcPr>
            <w:tcW w:w="600" w:type="dxa"/>
            <w:vAlign w:val="center"/>
          </w:tcPr>
          <w:p w:rsidR="00331549" w:rsidRPr="0005526E" w:rsidRDefault="00331549">
            <w:pPr>
              <w:spacing w:line="276" w:lineRule="auto"/>
              <w:jc w:val="center"/>
              <w:rPr>
                <w:kern w:val="0"/>
                <w:szCs w:val="21"/>
              </w:rPr>
            </w:pPr>
          </w:p>
          <w:p w:rsidR="00331549" w:rsidRPr="0005526E" w:rsidRDefault="00331549">
            <w:pPr>
              <w:spacing w:line="276" w:lineRule="auto"/>
              <w:jc w:val="center"/>
              <w:rPr>
                <w:kern w:val="0"/>
                <w:szCs w:val="21"/>
              </w:rPr>
            </w:pPr>
            <w:r w:rsidRPr="0005526E">
              <w:rPr>
                <w:kern w:val="0"/>
                <w:szCs w:val="21"/>
              </w:rPr>
              <w:t>36</w:t>
            </w:r>
          </w:p>
        </w:tc>
        <w:tc>
          <w:tcPr>
            <w:tcW w:w="803" w:type="dxa"/>
            <w:vAlign w:val="center"/>
          </w:tcPr>
          <w:p w:rsidR="00331549" w:rsidRPr="0005526E" w:rsidRDefault="00331549">
            <w:pPr>
              <w:spacing w:line="276" w:lineRule="auto"/>
              <w:jc w:val="center"/>
              <w:rPr>
                <w:kern w:val="0"/>
                <w:szCs w:val="21"/>
              </w:rPr>
            </w:pPr>
          </w:p>
          <w:p w:rsidR="00331549" w:rsidRPr="0005526E" w:rsidRDefault="00331549">
            <w:pPr>
              <w:spacing w:line="276" w:lineRule="auto"/>
              <w:jc w:val="center"/>
              <w:rPr>
                <w:kern w:val="0"/>
                <w:szCs w:val="21"/>
              </w:rPr>
            </w:pPr>
            <w:r w:rsidRPr="0005526E">
              <w:rPr>
                <w:kern w:val="0"/>
                <w:szCs w:val="21"/>
              </w:rPr>
              <w:t>1</w:t>
            </w:r>
          </w:p>
        </w:tc>
        <w:tc>
          <w:tcPr>
            <w:tcW w:w="495" w:type="dxa"/>
            <w:vAlign w:val="center"/>
          </w:tcPr>
          <w:p w:rsidR="00331549" w:rsidRPr="0005526E" w:rsidRDefault="00331549">
            <w:pPr>
              <w:spacing w:line="276" w:lineRule="auto"/>
              <w:jc w:val="center"/>
              <w:rPr>
                <w:kern w:val="0"/>
                <w:szCs w:val="21"/>
              </w:rPr>
            </w:pPr>
          </w:p>
          <w:p w:rsidR="00331549" w:rsidRPr="0005526E" w:rsidRDefault="00331549">
            <w:pPr>
              <w:spacing w:line="276" w:lineRule="auto"/>
              <w:jc w:val="center"/>
              <w:rPr>
                <w:kern w:val="0"/>
                <w:szCs w:val="21"/>
              </w:rPr>
            </w:pPr>
            <w:r w:rsidRPr="0005526E">
              <w:rPr>
                <w:kern w:val="0"/>
                <w:szCs w:val="21"/>
              </w:rPr>
              <w:t>2</w:t>
            </w:r>
          </w:p>
        </w:tc>
        <w:tc>
          <w:tcPr>
            <w:tcW w:w="1010" w:type="dxa"/>
            <w:vAlign w:val="center"/>
          </w:tcPr>
          <w:p w:rsidR="00331549" w:rsidRPr="0005526E" w:rsidRDefault="00331549">
            <w:pPr>
              <w:spacing w:line="276" w:lineRule="auto"/>
              <w:jc w:val="center"/>
              <w:rPr>
                <w:kern w:val="0"/>
                <w:szCs w:val="21"/>
              </w:rPr>
            </w:pPr>
            <w:r w:rsidRPr="0005526E">
              <w:rPr>
                <w:rFonts w:hAnsi="宋体" w:hint="eastAsia"/>
                <w:kern w:val="0"/>
                <w:szCs w:val="21"/>
              </w:rPr>
              <w:t>研究院安排</w:t>
            </w:r>
          </w:p>
        </w:tc>
      </w:tr>
      <w:tr w:rsidR="00331549" w:rsidRPr="0003093C">
        <w:trPr>
          <w:trHeight w:val="1356"/>
          <w:jc w:val="center"/>
        </w:trPr>
        <w:tc>
          <w:tcPr>
            <w:tcW w:w="576" w:type="dxa"/>
            <w:vMerge/>
            <w:textDirection w:val="tbRlV"/>
          </w:tcPr>
          <w:p w:rsidR="00331549" w:rsidRPr="0003093C" w:rsidRDefault="00331549">
            <w:pPr>
              <w:spacing w:line="276" w:lineRule="auto"/>
              <w:ind w:left="113" w:right="113"/>
              <w:jc w:val="center"/>
              <w:rPr>
                <w:kern w:val="0"/>
                <w:szCs w:val="21"/>
              </w:rPr>
            </w:pPr>
          </w:p>
        </w:tc>
        <w:tc>
          <w:tcPr>
            <w:tcW w:w="666" w:type="dxa"/>
            <w:textDirection w:val="tbRlV"/>
          </w:tcPr>
          <w:p w:rsidR="00331549" w:rsidRPr="0003093C" w:rsidRDefault="00331549">
            <w:pPr>
              <w:spacing w:line="276" w:lineRule="auto"/>
              <w:ind w:left="113" w:right="113"/>
              <w:jc w:val="center"/>
              <w:rPr>
                <w:kern w:val="0"/>
                <w:szCs w:val="21"/>
              </w:rPr>
            </w:pPr>
            <w:r w:rsidRPr="0003093C">
              <w:rPr>
                <w:rFonts w:hAnsi="宋体" w:hint="eastAsia"/>
                <w:kern w:val="0"/>
                <w:szCs w:val="21"/>
              </w:rPr>
              <w:t>公共基础课</w:t>
            </w:r>
          </w:p>
        </w:tc>
        <w:tc>
          <w:tcPr>
            <w:tcW w:w="3813" w:type="dxa"/>
            <w:vAlign w:val="center"/>
          </w:tcPr>
          <w:p w:rsidR="00331549" w:rsidRPr="0003093C" w:rsidRDefault="00331549" w:rsidP="00401756">
            <w:pPr>
              <w:spacing w:line="276" w:lineRule="auto"/>
              <w:jc w:val="left"/>
              <w:rPr>
                <w:rFonts w:hAnsi="宋体"/>
                <w:kern w:val="0"/>
                <w:szCs w:val="21"/>
              </w:rPr>
            </w:pPr>
            <w:r w:rsidRPr="0003093C">
              <w:rPr>
                <w:rFonts w:hAnsi="宋体" w:hint="eastAsia"/>
                <w:kern w:val="0"/>
                <w:szCs w:val="21"/>
              </w:rPr>
              <w:t>科技论文写作</w:t>
            </w:r>
          </w:p>
          <w:p w:rsidR="00331549" w:rsidRPr="0003093C" w:rsidRDefault="00331549" w:rsidP="00401756">
            <w:pPr>
              <w:spacing w:line="276" w:lineRule="auto"/>
              <w:jc w:val="left"/>
              <w:rPr>
                <w:kern w:val="0"/>
                <w:szCs w:val="21"/>
              </w:rPr>
            </w:pPr>
            <w:r w:rsidRPr="0003093C">
              <w:rPr>
                <w:kern w:val="0"/>
                <w:szCs w:val="21"/>
              </w:rPr>
              <w:t xml:space="preserve">Scientific paper writing </w:t>
            </w:r>
          </w:p>
        </w:tc>
        <w:tc>
          <w:tcPr>
            <w:tcW w:w="757" w:type="dxa"/>
            <w:vAlign w:val="center"/>
          </w:tcPr>
          <w:p w:rsidR="00331549" w:rsidRPr="0003093C" w:rsidRDefault="00331549">
            <w:pPr>
              <w:spacing w:line="276" w:lineRule="auto"/>
              <w:jc w:val="center"/>
              <w:rPr>
                <w:kern w:val="0"/>
                <w:szCs w:val="21"/>
              </w:rPr>
            </w:pPr>
          </w:p>
          <w:p w:rsidR="00331549" w:rsidRPr="0003093C" w:rsidRDefault="00331549">
            <w:pPr>
              <w:spacing w:line="276" w:lineRule="auto"/>
              <w:jc w:val="center"/>
              <w:rPr>
                <w:kern w:val="0"/>
                <w:szCs w:val="21"/>
              </w:rPr>
            </w:pPr>
            <w:r w:rsidRPr="0003093C">
              <w:rPr>
                <w:rFonts w:hAnsi="宋体" w:hint="eastAsia"/>
                <w:kern w:val="0"/>
                <w:szCs w:val="21"/>
              </w:rPr>
              <w:t>考试</w:t>
            </w:r>
          </w:p>
        </w:tc>
        <w:tc>
          <w:tcPr>
            <w:tcW w:w="600" w:type="dxa"/>
            <w:vAlign w:val="center"/>
          </w:tcPr>
          <w:p w:rsidR="00331549" w:rsidRPr="0003093C" w:rsidRDefault="00331549">
            <w:pPr>
              <w:spacing w:line="276" w:lineRule="auto"/>
              <w:jc w:val="center"/>
              <w:rPr>
                <w:kern w:val="0"/>
                <w:szCs w:val="21"/>
              </w:rPr>
            </w:pPr>
          </w:p>
          <w:p w:rsidR="00331549" w:rsidRPr="0003093C" w:rsidRDefault="00331549">
            <w:pPr>
              <w:spacing w:line="276" w:lineRule="auto"/>
              <w:jc w:val="center"/>
              <w:rPr>
                <w:kern w:val="0"/>
                <w:szCs w:val="21"/>
              </w:rPr>
            </w:pPr>
            <w:r w:rsidRPr="0003093C">
              <w:rPr>
                <w:kern w:val="0"/>
                <w:szCs w:val="21"/>
              </w:rPr>
              <w:t>36</w:t>
            </w:r>
          </w:p>
        </w:tc>
        <w:tc>
          <w:tcPr>
            <w:tcW w:w="803" w:type="dxa"/>
            <w:vAlign w:val="center"/>
          </w:tcPr>
          <w:p w:rsidR="00331549" w:rsidRPr="0003093C" w:rsidRDefault="00331549">
            <w:pPr>
              <w:spacing w:line="276" w:lineRule="auto"/>
              <w:jc w:val="center"/>
              <w:rPr>
                <w:kern w:val="0"/>
                <w:szCs w:val="21"/>
              </w:rPr>
            </w:pPr>
          </w:p>
          <w:p w:rsidR="00331549" w:rsidRPr="0003093C" w:rsidRDefault="00331549">
            <w:pPr>
              <w:spacing w:line="276" w:lineRule="auto"/>
              <w:jc w:val="center"/>
              <w:rPr>
                <w:kern w:val="0"/>
                <w:szCs w:val="21"/>
              </w:rPr>
            </w:pPr>
            <w:r w:rsidRPr="0003093C">
              <w:rPr>
                <w:kern w:val="0"/>
                <w:szCs w:val="21"/>
              </w:rPr>
              <w:t>1</w:t>
            </w:r>
          </w:p>
        </w:tc>
        <w:tc>
          <w:tcPr>
            <w:tcW w:w="495" w:type="dxa"/>
            <w:vAlign w:val="center"/>
          </w:tcPr>
          <w:p w:rsidR="00331549" w:rsidRPr="0003093C" w:rsidRDefault="00331549">
            <w:pPr>
              <w:spacing w:line="276" w:lineRule="auto"/>
              <w:jc w:val="center"/>
              <w:rPr>
                <w:kern w:val="0"/>
                <w:szCs w:val="21"/>
              </w:rPr>
            </w:pPr>
          </w:p>
          <w:p w:rsidR="00331549" w:rsidRPr="0003093C" w:rsidRDefault="00331549">
            <w:pPr>
              <w:spacing w:line="276" w:lineRule="auto"/>
              <w:jc w:val="center"/>
              <w:rPr>
                <w:kern w:val="0"/>
                <w:szCs w:val="21"/>
              </w:rPr>
            </w:pPr>
            <w:r w:rsidRPr="0003093C">
              <w:rPr>
                <w:kern w:val="0"/>
                <w:szCs w:val="21"/>
              </w:rPr>
              <w:t>2</w:t>
            </w:r>
          </w:p>
        </w:tc>
        <w:tc>
          <w:tcPr>
            <w:tcW w:w="1010" w:type="dxa"/>
            <w:vAlign w:val="center"/>
          </w:tcPr>
          <w:p w:rsidR="00331549" w:rsidRPr="0003093C" w:rsidRDefault="00331549">
            <w:pPr>
              <w:spacing w:line="276" w:lineRule="auto"/>
              <w:jc w:val="center"/>
              <w:rPr>
                <w:kern w:val="0"/>
                <w:szCs w:val="21"/>
              </w:rPr>
            </w:pPr>
          </w:p>
          <w:p w:rsidR="00331549" w:rsidRPr="0003093C" w:rsidRDefault="00331549">
            <w:pPr>
              <w:spacing w:line="276" w:lineRule="auto"/>
              <w:jc w:val="center"/>
              <w:rPr>
                <w:kern w:val="0"/>
                <w:szCs w:val="21"/>
              </w:rPr>
            </w:pPr>
            <w:r w:rsidRPr="0003093C">
              <w:rPr>
                <w:rFonts w:hAnsi="宋体" w:hint="eastAsia"/>
                <w:kern w:val="0"/>
                <w:szCs w:val="21"/>
              </w:rPr>
              <w:t>马建华</w:t>
            </w:r>
          </w:p>
        </w:tc>
      </w:tr>
      <w:tr w:rsidR="00331549" w:rsidRPr="0003093C">
        <w:trPr>
          <w:trHeight w:val="555"/>
          <w:jc w:val="center"/>
        </w:trPr>
        <w:tc>
          <w:tcPr>
            <w:tcW w:w="576" w:type="dxa"/>
            <w:vMerge/>
            <w:textDirection w:val="tbRlV"/>
          </w:tcPr>
          <w:p w:rsidR="00331549" w:rsidRPr="0003093C" w:rsidRDefault="00331549">
            <w:pPr>
              <w:spacing w:line="276" w:lineRule="auto"/>
              <w:ind w:left="113" w:right="113"/>
              <w:jc w:val="center"/>
              <w:rPr>
                <w:kern w:val="0"/>
                <w:szCs w:val="21"/>
              </w:rPr>
            </w:pPr>
          </w:p>
        </w:tc>
        <w:tc>
          <w:tcPr>
            <w:tcW w:w="666" w:type="dxa"/>
            <w:vMerge w:val="restart"/>
            <w:textDirection w:val="tbRlV"/>
          </w:tcPr>
          <w:p w:rsidR="00331549" w:rsidRPr="0003093C" w:rsidRDefault="00331549">
            <w:pPr>
              <w:spacing w:line="276" w:lineRule="auto"/>
              <w:ind w:left="113" w:right="113"/>
              <w:jc w:val="center"/>
              <w:rPr>
                <w:kern w:val="0"/>
                <w:szCs w:val="21"/>
              </w:rPr>
            </w:pPr>
            <w:r w:rsidRPr="0003093C">
              <w:rPr>
                <w:rFonts w:hAnsi="宋体" w:hint="eastAsia"/>
                <w:kern w:val="0"/>
                <w:szCs w:val="21"/>
              </w:rPr>
              <w:t>专业基础课</w:t>
            </w:r>
          </w:p>
        </w:tc>
        <w:tc>
          <w:tcPr>
            <w:tcW w:w="3813" w:type="dxa"/>
            <w:vAlign w:val="center"/>
          </w:tcPr>
          <w:p w:rsidR="00331549" w:rsidRPr="0003093C" w:rsidRDefault="00331549" w:rsidP="0016359D">
            <w:pPr>
              <w:spacing w:line="276" w:lineRule="auto"/>
              <w:jc w:val="left"/>
              <w:rPr>
                <w:kern w:val="0"/>
                <w:szCs w:val="21"/>
              </w:rPr>
            </w:pPr>
            <w:r w:rsidRPr="0003093C">
              <w:rPr>
                <w:rFonts w:hAnsi="宋体" w:hint="eastAsia"/>
                <w:kern w:val="0"/>
                <w:szCs w:val="21"/>
              </w:rPr>
              <w:t>环境科学研究进展</w:t>
            </w:r>
          </w:p>
          <w:p w:rsidR="00331549" w:rsidRPr="0003093C" w:rsidRDefault="00331549" w:rsidP="0016359D">
            <w:pPr>
              <w:spacing w:line="276" w:lineRule="auto"/>
              <w:jc w:val="left"/>
              <w:rPr>
                <w:kern w:val="0"/>
                <w:szCs w:val="21"/>
              </w:rPr>
            </w:pPr>
            <w:r w:rsidRPr="0003093C">
              <w:rPr>
                <w:kern w:val="0"/>
                <w:szCs w:val="21"/>
              </w:rPr>
              <w:t>Progress s of environmental science</w:t>
            </w:r>
          </w:p>
        </w:tc>
        <w:tc>
          <w:tcPr>
            <w:tcW w:w="757" w:type="dxa"/>
            <w:vAlign w:val="center"/>
          </w:tcPr>
          <w:p w:rsidR="00331549" w:rsidRPr="0003093C" w:rsidRDefault="00331549">
            <w:pPr>
              <w:spacing w:line="276" w:lineRule="auto"/>
              <w:jc w:val="center"/>
              <w:rPr>
                <w:kern w:val="0"/>
                <w:szCs w:val="21"/>
              </w:rPr>
            </w:pPr>
            <w:r w:rsidRPr="0003093C">
              <w:rPr>
                <w:rFonts w:hAnsi="宋体" w:hint="eastAsia"/>
                <w:kern w:val="0"/>
                <w:szCs w:val="21"/>
              </w:rPr>
              <w:t>考试</w:t>
            </w:r>
          </w:p>
        </w:tc>
        <w:tc>
          <w:tcPr>
            <w:tcW w:w="600" w:type="dxa"/>
            <w:vAlign w:val="center"/>
          </w:tcPr>
          <w:p w:rsidR="00331549" w:rsidRPr="0003093C" w:rsidRDefault="00331549">
            <w:pPr>
              <w:spacing w:line="276" w:lineRule="auto"/>
              <w:jc w:val="center"/>
              <w:rPr>
                <w:kern w:val="0"/>
                <w:szCs w:val="21"/>
              </w:rPr>
            </w:pPr>
            <w:r w:rsidRPr="0003093C">
              <w:rPr>
                <w:kern w:val="0"/>
                <w:szCs w:val="21"/>
              </w:rPr>
              <w:t>36</w:t>
            </w:r>
          </w:p>
        </w:tc>
        <w:tc>
          <w:tcPr>
            <w:tcW w:w="803" w:type="dxa"/>
            <w:vAlign w:val="center"/>
          </w:tcPr>
          <w:p w:rsidR="00331549" w:rsidRPr="0003093C" w:rsidRDefault="00331549">
            <w:pPr>
              <w:spacing w:line="276" w:lineRule="auto"/>
              <w:jc w:val="center"/>
              <w:rPr>
                <w:kern w:val="0"/>
                <w:szCs w:val="21"/>
              </w:rPr>
            </w:pPr>
            <w:r w:rsidRPr="0003093C">
              <w:rPr>
                <w:kern w:val="0"/>
                <w:szCs w:val="21"/>
              </w:rPr>
              <w:t>1</w:t>
            </w:r>
          </w:p>
        </w:tc>
        <w:tc>
          <w:tcPr>
            <w:tcW w:w="495" w:type="dxa"/>
            <w:vAlign w:val="center"/>
          </w:tcPr>
          <w:p w:rsidR="00331549" w:rsidRPr="0003093C" w:rsidRDefault="00331549">
            <w:pPr>
              <w:spacing w:line="276" w:lineRule="auto"/>
              <w:jc w:val="center"/>
              <w:rPr>
                <w:kern w:val="0"/>
                <w:szCs w:val="21"/>
              </w:rPr>
            </w:pPr>
            <w:r w:rsidRPr="0003093C">
              <w:rPr>
                <w:kern w:val="0"/>
                <w:szCs w:val="21"/>
              </w:rPr>
              <w:t>2</w:t>
            </w:r>
          </w:p>
        </w:tc>
        <w:tc>
          <w:tcPr>
            <w:tcW w:w="1010" w:type="dxa"/>
            <w:vAlign w:val="center"/>
          </w:tcPr>
          <w:p w:rsidR="00331549" w:rsidRPr="0003093C" w:rsidRDefault="00331549" w:rsidP="00B81217">
            <w:pPr>
              <w:spacing w:line="276" w:lineRule="auto"/>
              <w:jc w:val="center"/>
              <w:rPr>
                <w:kern w:val="0"/>
                <w:szCs w:val="21"/>
              </w:rPr>
            </w:pPr>
            <w:r w:rsidRPr="0003093C">
              <w:rPr>
                <w:rFonts w:hAnsi="宋体" w:hint="eastAsia"/>
                <w:kern w:val="0"/>
                <w:szCs w:val="21"/>
              </w:rPr>
              <w:t>翟秋敏</w:t>
            </w:r>
            <w:r w:rsidR="00B81217" w:rsidRPr="0003093C">
              <w:rPr>
                <w:rFonts w:hAnsi="宋体" w:hint="eastAsia"/>
                <w:kern w:val="0"/>
                <w:szCs w:val="21"/>
              </w:rPr>
              <w:t>/</w:t>
            </w:r>
            <w:r w:rsidR="00B81217" w:rsidRPr="0003093C">
              <w:rPr>
                <w:rFonts w:hAnsi="宋体" w:hint="eastAsia"/>
                <w:kern w:val="0"/>
                <w:szCs w:val="21"/>
              </w:rPr>
              <w:t>陈云增</w:t>
            </w:r>
          </w:p>
        </w:tc>
      </w:tr>
      <w:tr w:rsidR="00331549" w:rsidRPr="0003093C">
        <w:trPr>
          <w:trHeight w:val="827"/>
          <w:jc w:val="center"/>
        </w:trPr>
        <w:tc>
          <w:tcPr>
            <w:tcW w:w="576" w:type="dxa"/>
            <w:vMerge/>
          </w:tcPr>
          <w:p w:rsidR="00331549" w:rsidRPr="0003093C" w:rsidRDefault="00331549">
            <w:pPr>
              <w:spacing w:line="276" w:lineRule="auto"/>
              <w:jc w:val="center"/>
              <w:rPr>
                <w:kern w:val="0"/>
                <w:szCs w:val="21"/>
              </w:rPr>
            </w:pPr>
          </w:p>
        </w:tc>
        <w:tc>
          <w:tcPr>
            <w:tcW w:w="666" w:type="dxa"/>
            <w:vMerge/>
          </w:tcPr>
          <w:p w:rsidR="00331549" w:rsidRPr="0003093C" w:rsidRDefault="00331549">
            <w:pPr>
              <w:spacing w:line="276" w:lineRule="auto"/>
              <w:jc w:val="center"/>
              <w:rPr>
                <w:kern w:val="0"/>
                <w:szCs w:val="21"/>
              </w:rPr>
            </w:pPr>
          </w:p>
        </w:tc>
        <w:tc>
          <w:tcPr>
            <w:tcW w:w="3813" w:type="dxa"/>
            <w:vAlign w:val="center"/>
          </w:tcPr>
          <w:p w:rsidR="00331549" w:rsidRPr="0003093C" w:rsidRDefault="00331549" w:rsidP="0016359D">
            <w:pPr>
              <w:spacing w:line="276" w:lineRule="auto"/>
              <w:jc w:val="left"/>
              <w:rPr>
                <w:kern w:val="0"/>
                <w:szCs w:val="21"/>
              </w:rPr>
            </w:pPr>
            <w:r w:rsidRPr="0003093C">
              <w:rPr>
                <w:rFonts w:hAnsi="宋体" w:hint="eastAsia"/>
                <w:kern w:val="0"/>
                <w:szCs w:val="21"/>
              </w:rPr>
              <w:t>环境监测理论与技术</w:t>
            </w:r>
          </w:p>
          <w:p w:rsidR="00331549" w:rsidRPr="0003093C" w:rsidRDefault="00331549" w:rsidP="0016359D">
            <w:pPr>
              <w:spacing w:line="276" w:lineRule="auto"/>
              <w:jc w:val="left"/>
              <w:rPr>
                <w:kern w:val="0"/>
                <w:szCs w:val="21"/>
              </w:rPr>
            </w:pPr>
            <w:r w:rsidRPr="0003093C">
              <w:rPr>
                <w:kern w:val="0"/>
                <w:szCs w:val="21"/>
              </w:rPr>
              <w:t>Principles and techniques of environmental monitoring</w:t>
            </w:r>
          </w:p>
        </w:tc>
        <w:tc>
          <w:tcPr>
            <w:tcW w:w="757" w:type="dxa"/>
            <w:vAlign w:val="center"/>
          </w:tcPr>
          <w:p w:rsidR="00331549" w:rsidRPr="0003093C" w:rsidRDefault="00331549">
            <w:pPr>
              <w:spacing w:line="276" w:lineRule="auto"/>
              <w:jc w:val="center"/>
              <w:rPr>
                <w:kern w:val="0"/>
                <w:szCs w:val="21"/>
              </w:rPr>
            </w:pPr>
            <w:r w:rsidRPr="0003093C">
              <w:rPr>
                <w:rFonts w:hAnsi="宋体" w:hint="eastAsia"/>
                <w:kern w:val="0"/>
                <w:szCs w:val="21"/>
              </w:rPr>
              <w:t>考试</w:t>
            </w:r>
          </w:p>
        </w:tc>
        <w:tc>
          <w:tcPr>
            <w:tcW w:w="600" w:type="dxa"/>
            <w:vAlign w:val="center"/>
          </w:tcPr>
          <w:p w:rsidR="00331549" w:rsidRPr="0003093C" w:rsidRDefault="00331549">
            <w:pPr>
              <w:spacing w:line="276" w:lineRule="auto"/>
              <w:jc w:val="center"/>
              <w:rPr>
                <w:kern w:val="0"/>
                <w:szCs w:val="21"/>
              </w:rPr>
            </w:pPr>
            <w:r w:rsidRPr="0003093C">
              <w:rPr>
                <w:kern w:val="0"/>
                <w:szCs w:val="21"/>
              </w:rPr>
              <w:t>36</w:t>
            </w:r>
          </w:p>
        </w:tc>
        <w:tc>
          <w:tcPr>
            <w:tcW w:w="803" w:type="dxa"/>
            <w:vAlign w:val="center"/>
          </w:tcPr>
          <w:p w:rsidR="00331549" w:rsidRPr="0003093C" w:rsidRDefault="00B81217">
            <w:pPr>
              <w:spacing w:line="276" w:lineRule="auto"/>
              <w:jc w:val="center"/>
              <w:rPr>
                <w:kern w:val="0"/>
                <w:szCs w:val="21"/>
              </w:rPr>
            </w:pPr>
            <w:r w:rsidRPr="0003093C">
              <w:rPr>
                <w:kern w:val="0"/>
                <w:szCs w:val="21"/>
              </w:rPr>
              <w:t>1</w:t>
            </w:r>
          </w:p>
        </w:tc>
        <w:tc>
          <w:tcPr>
            <w:tcW w:w="495" w:type="dxa"/>
            <w:vAlign w:val="center"/>
          </w:tcPr>
          <w:p w:rsidR="00331549" w:rsidRPr="0003093C" w:rsidRDefault="00331549">
            <w:pPr>
              <w:spacing w:line="276" w:lineRule="auto"/>
              <w:jc w:val="center"/>
              <w:rPr>
                <w:kern w:val="0"/>
                <w:szCs w:val="21"/>
              </w:rPr>
            </w:pPr>
            <w:r w:rsidRPr="0003093C">
              <w:rPr>
                <w:kern w:val="0"/>
                <w:szCs w:val="21"/>
              </w:rPr>
              <w:t>2</w:t>
            </w:r>
          </w:p>
        </w:tc>
        <w:tc>
          <w:tcPr>
            <w:tcW w:w="1010" w:type="dxa"/>
            <w:vAlign w:val="center"/>
          </w:tcPr>
          <w:p w:rsidR="00331549" w:rsidRPr="0003093C" w:rsidRDefault="00331549">
            <w:pPr>
              <w:spacing w:line="276" w:lineRule="auto"/>
              <w:jc w:val="center"/>
              <w:rPr>
                <w:kern w:val="0"/>
                <w:szCs w:val="21"/>
              </w:rPr>
            </w:pPr>
            <w:r w:rsidRPr="0003093C">
              <w:rPr>
                <w:rFonts w:hAnsi="宋体" w:hint="eastAsia"/>
                <w:kern w:val="0"/>
                <w:szCs w:val="21"/>
              </w:rPr>
              <w:t>马建华</w:t>
            </w:r>
          </w:p>
        </w:tc>
      </w:tr>
      <w:tr w:rsidR="00331549" w:rsidRPr="0003093C">
        <w:trPr>
          <w:trHeight w:val="827"/>
          <w:jc w:val="center"/>
        </w:trPr>
        <w:tc>
          <w:tcPr>
            <w:tcW w:w="576" w:type="dxa"/>
            <w:vMerge/>
          </w:tcPr>
          <w:p w:rsidR="00331549" w:rsidRPr="0003093C" w:rsidRDefault="00331549" w:rsidP="00377F4A">
            <w:pPr>
              <w:spacing w:line="276" w:lineRule="auto"/>
              <w:jc w:val="center"/>
              <w:rPr>
                <w:kern w:val="0"/>
                <w:szCs w:val="21"/>
              </w:rPr>
            </w:pPr>
          </w:p>
        </w:tc>
        <w:tc>
          <w:tcPr>
            <w:tcW w:w="666" w:type="dxa"/>
            <w:vMerge/>
          </w:tcPr>
          <w:p w:rsidR="00331549" w:rsidRPr="0003093C" w:rsidRDefault="00331549" w:rsidP="00377F4A">
            <w:pPr>
              <w:spacing w:line="276" w:lineRule="auto"/>
              <w:jc w:val="center"/>
              <w:rPr>
                <w:kern w:val="0"/>
                <w:szCs w:val="21"/>
              </w:rPr>
            </w:pPr>
          </w:p>
        </w:tc>
        <w:tc>
          <w:tcPr>
            <w:tcW w:w="3813" w:type="dxa"/>
            <w:vAlign w:val="center"/>
          </w:tcPr>
          <w:p w:rsidR="00331549" w:rsidRPr="0003093C" w:rsidRDefault="00331549" w:rsidP="00377F4A">
            <w:pPr>
              <w:spacing w:line="276" w:lineRule="auto"/>
              <w:jc w:val="left"/>
              <w:rPr>
                <w:kern w:val="0"/>
                <w:szCs w:val="21"/>
              </w:rPr>
            </w:pPr>
            <w:r w:rsidRPr="0003093C">
              <w:rPr>
                <w:rFonts w:hAnsi="宋体" w:hint="eastAsia"/>
                <w:kern w:val="0"/>
                <w:szCs w:val="21"/>
              </w:rPr>
              <w:t>城市环境与城市生态</w:t>
            </w:r>
          </w:p>
          <w:p w:rsidR="00331549" w:rsidRPr="0003093C" w:rsidRDefault="00331549" w:rsidP="00377F4A">
            <w:pPr>
              <w:spacing w:line="276" w:lineRule="auto"/>
              <w:jc w:val="left"/>
              <w:rPr>
                <w:kern w:val="0"/>
                <w:szCs w:val="21"/>
              </w:rPr>
            </w:pPr>
            <w:r w:rsidRPr="0003093C">
              <w:rPr>
                <w:kern w:val="0"/>
                <w:szCs w:val="21"/>
              </w:rPr>
              <w:t>Urban environment and urban ecology</w:t>
            </w:r>
          </w:p>
        </w:tc>
        <w:tc>
          <w:tcPr>
            <w:tcW w:w="757" w:type="dxa"/>
            <w:vAlign w:val="center"/>
          </w:tcPr>
          <w:p w:rsidR="00331549" w:rsidRPr="0003093C" w:rsidRDefault="00331549" w:rsidP="00377F4A">
            <w:pPr>
              <w:spacing w:line="276" w:lineRule="auto"/>
              <w:jc w:val="center"/>
              <w:rPr>
                <w:kern w:val="0"/>
                <w:szCs w:val="21"/>
              </w:rPr>
            </w:pPr>
            <w:r w:rsidRPr="0003093C">
              <w:rPr>
                <w:rFonts w:hAnsi="宋体" w:hint="eastAsia"/>
                <w:kern w:val="0"/>
                <w:szCs w:val="21"/>
              </w:rPr>
              <w:t>考查</w:t>
            </w:r>
          </w:p>
        </w:tc>
        <w:tc>
          <w:tcPr>
            <w:tcW w:w="600" w:type="dxa"/>
            <w:vAlign w:val="center"/>
          </w:tcPr>
          <w:p w:rsidR="00331549" w:rsidRPr="0003093C" w:rsidRDefault="00331549" w:rsidP="00377F4A">
            <w:pPr>
              <w:spacing w:line="276" w:lineRule="auto"/>
              <w:jc w:val="center"/>
              <w:rPr>
                <w:kern w:val="0"/>
                <w:szCs w:val="21"/>
              </w:rPr>
            </w:pPr>
            <w:r w:rsidRPr="0003093C">
              <w:rPr>
                <w:kern w:val="0"/>
                <w:szCs w:val="21"/>
              </w:rPr>
              <w:t>36</w:t>
            </w:r>
          </w:p>
        </w:tc>
        <w:tc>
          <w:tcPr>
            <w:tcW w:w="803" w:type="dxa"/>
            <w:vAlign w:val="center"/>
          </w:tcPr>
          <w:p w:rsidR="00331549" w:rsidRPr="0003093C" w:rsidRDefault="00445615" w:rsidP="00377F4A">
            <w:pPr>
              <w:spacing w:line="276" w:lineRule="auto"/>
              <w:jc w:val="center"/>
              <w:rPr>
                <w:kern w:val="0"/>
                <w:szCs w:val="21"/>
              </w:rPr>
            </w:pPr>
            <w:r w:rsidRPr="0003093C">
              <w:rPr>
                <w:rFonts w:hint="eastAsia"/>
                <w:kern w:val="0"/>
                <w:szCs w:val="21"/>
              </w:rPr>
              <w:t>1</w:t>
            </w:r>
          </w:p>
        </w:tc>
        <w:tc>
          <w:tcPr>
            <w:tcW w:w="495" w:type="dxa"/>
            <w:vAlign w:val="center"/>
          </w:tcPr>
          <w:p w:rsidR="00331549" w:rsidRPr="0003093C" w:rsidRDefault="00331549" w:rsidP="00377F4A">
            <w:pPr>
              <w:spacing w:line="276" w:lineRule="auto"/>
              <w:jc w:val="center"/>
              <w:rPr>
                <w:kern w:val="0"/>
                <w:szCs w:val="21"/>
              </w:rPr>
            </w:pPr>
            <w:r w:rsidRPr="0003093C">
              <w:rPr>
                <w:kern w:val="0"/>
                <w:szCs w:val="21"/>
              </w:rPr>
              <w:t>2</w:t>
            </w:r>
          </w:p>
        </w:tc>
        <w:tc>
          <w:tcPr>
            <w:tcW w:w="1010" w:type="dxa"/>
            <w:vAlign w:val="center"/>
          </w:tcPr>
          <w:p w:rsidR="00331549" w:rsidRPr="0003093C" w:rsidRDefault="00331549" w:rsidP="00377F4A">
            <w:pPr>
              <w:spacing w:line="276" w:lineRule="auto"/>
              <w:jc w:val="center"/>
              <w:rPr>
                <w:kern w:val="0"/>
                <w:szCs w:val="21"/>
              </w:rPr>
            </w:pPr>
            <w:r w:rsidRPr="0003093C">
              <w:rPr>
                <w:rFonts w:hAnsi="宋体" w:hint="eastAsia"/>
                <w:kern w:val="0"/>
                <w:szCs w:val="21"/>
              </w:rPr>
              <w:t>丁圣彦</w:t>
            </w:r>
            <w:r w:rsidR="00B81217" w:rsidRPr="0003093C">
              <w:rPr>
                <w:rFonts w:hAnsi="宋体" w:hint="eastAsia"/>
                <w:kern w:val="0"/>
                <w:szCs w:val="21"/>
              </w:rPr>
              <w:t>/</w:t>
            </w:r>
            <w:r w:rsidR="00B81217" w:rsidRPr="0003093C">
              <w:rPr>
                <w:rFonts w:hAnsi="宋体" w:hint="eastAsia"/>
                <w:kern w:val="0"/>
                <w:szCs w:val="21"/>
              </w:rPr>
              <w:t>梁</w:t>
            </w:r>
            <w:r w:rsidR="00B81217" w:rsidRPr="0003093C">
              <w:rPr>
                <w:rFonts w:hAnsi="宋体"/>
                <w:kern w:val="0"/>
                <w:szCs w:val="21"/>
              </w:rPr>
              <w:t>国付</w:t>
            </w:r>
          </w:p>
        </w:tc>
      </w:tr>
      <w:tr w:rsidR="00331549" w:rsidRPr="0003093C">
        <w:trPr>
          <w:trHeight w:val="555"/>
          <w:jc w:val="center"/>
        </w:trPr>
        <w:tc>
          <w:tcPr>
            <w:tcW w:w="576" w:type="dxa"/>
            <w:vMerge/>
            <w:textDirection w:val="tbRlV"/>
          </w:tcPr>
          <w:p w:rsidR="00331549" w:rsidRPr="0003093C" w:rsidRDefault="00331549" w:rsidP="00377F4A">
            <w:pPr>
              <w:spacing w:line="276" w:lineRule="auto"/>
              <w:ind w:left="113" w:right="113"/>
              <w:jc w:val="center"/>
              <w:rPr>
                <w:kern w:val="0"/>
                <w:szCs w:val="21"/>
              </w:rPr>
            </w:pPr>
          </w:p>
        </w:tc>
        <w:tc>
          <w:tcPr>
            <w:tcW w:w="666" w:type="dxa"/>
            <w:vMerge w:val="restart"/>
            <w:textDirection w:val="tbRlV"/>
          </w:tcPr>
          <w:p w:rsidR="00331549" w:rsidRPr="0003093C" w:rsidRDefault="00331549" w:rsidP="00377F4A">
            <w:pPr>
              <w:spacing w:line="276" w:lineRule="auto"/>
              <w:ind w:left="113" w:right="113"/>
              <w:jc w:val="center"/>
              <w:rPr>
                <w:kern w:val="0"/>
                <w:szCs w:val="21"/>
              </w:rPr>
            </w:pPr>
            <w:r w:rsidRPr="0003093C">
              <w:rPr>
                <w:rFonts w:hAnsi="宋体" w:hint="eastAsia"/>
                <w:kern w:val="0"/>
                <w:szCs w:val="21"/>
              </w:rPr>
              <w:t>专业必修课</w:t>
            </w:r>
          </w:p>
        </w:tc>
        <w:tc>
          <w:tcPr>
            <w:tcW w:w="3813" w:type="dxa"/>
            <w:vAlign w:val="center"/>
          </w:tcPr>
          <w:p w:rsidR="00331549" w:rsidRPr="0003093C" w:rsidRDefault="00331549" w:rsidP="00377F4A">
            <w:pPr>
              <w:spacing w:line="276" w:lineRule="auto"/>
              <w:jc w:val="left"/>
              <w:rPr>
                <w:kern w:val="0"/>
                <w:szCs w:val="21"/>
              </w:rPr>
            </w:pPr>
            <w:r w:rsidRPr="0003093C">
              <w:rPr>
                <w:rFonts w:hAnsi="宋体" w:hint="eastAsia"/>
                <w:kern w:val="0"/>
                <w:szCs w:val="21"/>
              </w:rPr>
              <w:t>环境地球化学</w:t>
            </w:r>
          </w:p>
          <w:p w:rsidR="00331549" w:rsidRPr="0003093C" w:rsidRDefault="00331549" w:rsidP="00377F4A">
            <w:pPr>
              <w:spacing w:line="276" w:lineRule="auto"/>
              <w:jc w:val="left"/>
              <w:rPr>
                <w:kern w:val="0"/>
                <w:szCs w:val="21"/>
              </w:rPr>
            </w:pPr>
            <w:r w:rsidRPr="0003093C">
              <w:rPr>
                <w:kern w:val="0"/>
                <w:szCs w:val="21"/>
              </w:rPr>
              <w:t>Environmental geochemistry</w:t>
            </w:r>
          </w:p>
        </w:tc>
        <w:tc>
          <w:tcPr>
            <w:tcW w:w="757" w:type="dxa"/>
            <w:vAlign w:val="center"/>
          </w:tcPr>
          <w:p w:rsidR="00331549" w:rsidRPr="0003093C" w:rsidRDefault="00331549" w:rsidP="00377F4A">
            <w:pPr>
              <w:spacing w:line="276" w:lineRule="auto"/>
              <w:jc w:val="center"/>
              <w:rPr>
                <w:kern w:val="0"/>
                <w:szCs w:val="21"/>
              </w:rPr>
            </w:pPr>
            <w:r w:rsidRPr="0003093C">
              <w:rPr>
                <w:rFonts w:hAnsi="宋体" w:hint="eastAsia"/>
                <w:kern w:val="0"/>
                <w:szCs w:val="21"/>
              </w:rPr>
              <w:t>考试</w:t>
            </w:r>
          </w:p>
        </w:tc>
        <w:tc>
          <w:tcPr>
            <w:tcW w:w="600" w:type="dxa"/>
            <w:vAlign w:val="center"/>
          </w:tcPr>
          <w:p w:rsidR="00331549" w:rsidRPr="0003093C" w:rsidRDefault="00331549" w:rsidP="00377F4A">
            <w:pPr>
              <w:spacing w:line="276" w:lineRule="auto"/>
              <w:jc w:val="center"/>
              <w:rPr>
                <w:kern w:val="0"/>
                <w:szCs w:val="21"/>
              </w:rPr>
            </w:pPr>
            <w:r w:rsidRPr="0003093C">
              <w:rPr>
                <w:kern w:val="0"/>
                <w:szCs w:val="21"/>
              </w:rPr>
              <w:t>36</w:t>
            </w:r>
          </w:p>
        </w:tc>
        <w:tc>
          <w:tcPr>
            <w:tcW w:w="803" w:type="dxa"/>
            <w:vAlign w:val="center"/>
          </w:tcPr>
          <w:p w:rsidR="00331549" w:rsidRPr="0003093C" w:rsidRDefault="00331549" w:rsidP="00377F4A">
            <w:pPr>
              <w:spacing w:line="276" w:lineRule="auto"/>
              <w:jc w:val="center"/>
              <w:rPr>
                <w:kern w:val="0"/>
                <w:szCs w:val="21"/>
              </w:rPr>
            </w:pPr>
            <w:r w:rsidRPr="0003093C">
              <w:rPr>
                <w:kern w:val="0"/>
                <w:szCs w:val="21"/>
              </w:rPr>
              <w:t>1</w:t>
            </w:r>
          </w:p>
        </w:tc>
        <w:tc>
          <w:tcPr>
            <w:tcW w:w="495" w:type="dxa"/>
            <w:vAlign w:val="center"/>
          </w:tcPr>
          <w:p w:rsidR="00331549" w:rsidRPr="0003093C" w:rsidRDefault="00331549" w:rsidP="00377F4A">
            <w:pPr>
              <w:spacing w:line="276" w:lineRule="auto"/>
              <w:jc w:val="center"/>
              <w:rPr>
                <w:kern w:val="0"/>
                <w:szCs w:val="21"/>
              </w:rPr>
            </w:pPr>
            <w:r w:rsidRPr="0003093C">
              <w:rPr>
                <w:kern w:val="0"/>
                <w:szCs w:val="21"/>
              </w:rPr>
              <w:t>2</w:t>
            </w:r>
          </w:p>
        </w:tc>
        <w:tc>
          <w:tcPr>
            <w:tcW w:w="1010" w:type="dxa"/>
            <w:vAlign w:val="center"/>
          </w:tcPr>
          <w:p w:rsidR="00331549" w:rsidRPr="0003093C" w:rsidRDefault="00331549" w:rsidP="00377F4A">
            <w:pPr>
              <w:spacing w:line="276" w:lineRule="auto"/>
              <w:jc w:val="center"/>
              <w:rPr>
                <w:kern w:val="0"/>
                <w:szCs w:val="21"/>
              </w:rPr>
            </w:pPr>
            <w:r w:rsidRPr="0003093C">
              <w:rPr>
                <w:rFonts w:hAnsi="宋体" w:hint="eastAsia"/>
                <w:kern w:val="0"/>
                <w:szCs w:val="21"/>
              </w:rPr>
              <w:t>赵永久陈云增</w:t>
            </w:r>
          </w:p>
        </w:tc>
      </w:tr>
      <w:tr w:rsidR="00331549" w:rsidRPr="0003093C">
        <w:trPr>
          <w:trHeight w:val="555"/>
          <w:jc w:val="center"/>
        </w:trPr>
        <w:tc>
          <w:tcPr>
            <w:tcW w:w="576" w:type="dxa"/>
            <w:vMerge/>
          </w:tcPr>
          <w:p w:rsidR="00331549" w:rsidRPr="0003093C" w:rsidRDefault="00331549" w:rsidP="00377F4A">
            <w:pPr>
              <w:spacing w:line="276" w:lineRule="auto"/>
              <w:jc w:val="center"/>
              <w:rPr>
                <w:kern w:val="0"/>
                <w:szCs w:val="21"/>
              </w:rPr>
            </w:pPr>
          </w:p>
        </w:tc>
        <w:tc>
          <w:tcPr>
            <w:tcW w:w="666" w:type="dxa"/>
            <w:vMerge/>
          </w:tcPr>
          <w:p w:rsidR="00331549" w:rsidRPr="0003093C" w:rsidRDefault="00331549" w:rsidP="00377F4A">
            <w:pPr>
              <w:spacing w:line="276" w:lineRule="auto"/>
              <w:jc w:val="center"/>
              <w:rPr>
                <w:kern w:val="0"/>
                <w:szCs w:val="21"/>
              </w:rPr>
            </w:pPr>
          </w:p>
        </w:tc>
        <w:tc>
          <w:tcPr>
            <w:tcW w:w="3813" w:type="dxa"/>
            <w:vAlign w:val="center"/>
          </w:tcPr>
          <w:p w:rsidR="00331549" w:rsidRPr="0003093C" w:rsidRDefault="00331549" w:rsidP="00377F4A">
            <w:pPr>
              <w:spacing w:line="276" w:lineRule="auto"/>
              <w:jc w:val="left"/>
              <w:rPr>
                <w:kern w:val="0"/>
                <w:szCs w:val="21"/>
              </w:rPr>
            </w:pPr>
            <w:r w:rsidRPr="0003093C">
              <w:rPr>
                <w:rFonts w:hAnsi="宋体" w:hint="eastAsia"/>
                <w:kern w:val="0"/>
                <w:szCs w:val="21"/>
              </w:rPr>
              <w:t>全球环境变化</w:t>
            </w:r>
          </w:p>
          <w:p w:rsidR="00331549" w:rsidRPr="0003093C" w:rsidRDefault="00331549" w:rsidP="00377F4A">
            <w:pPr>
              <w:spacing w:line="276" w:lineRule="auto"/>
              <w:jc w:val="left"/>
              <w:rPr>
                <w:kern w:val="0"/>
                <w:szCs w:val="21"/>
              </w:rPr>
            </w:pPr>
            <w:r w:rsidRPr="0003093C">
              <w:rPr>
                <w:kern w:val="0"/>
                <w:szCs w:val="21"/>
              </w:rPr>
              <w:t>Global environmental change</w:t>
            </w:r>
          </w:p>
        </w:tc>
        <w:tc>
          <w:tcPr>
            <w:tcW w:w="757" w:type="dxa"/>
            <w:vAlign w:val="center"/>
          </w:tcPr>
          <w:p w:rsidR="00331549" w:rsidRPr="0003093C" w:rsidRDefault="00331549" w:rsidP="00377F4A">
            <w:pPr>
              <w:spacing w:line="276" w:lineRule="auto"/>
              <w:jc w:val="center"/>
              <w:rPr>
                <w:kern w:val="0"/>
                <w:szCs w:val="21"/>
              </w:rPr>
            </w:pPr>
            <w:r w:rsidRPr="0003093C">
              <w:rPr>
                <w:rFonts w:hAnsi="宋体" w:hint="eastAsia"/>
                <w:kern w:val="0"/>
                <w:szCs w:val="21"/>
              </w:rPr>
              <w:t>考试</w:t>
            </w:r>
          </w:p>
        </w:tc>
        <w:tc>
          <w:tcPr>
            <w:tcW w:w="600" w:type="dxa"/>
            <w:vAlign w:val="center"/>
          </w:tcPr>
          <w:p w:rsidR="00331549" w:rsidRPr="0003093C" w:rsidRDefault="00331549" w:rsidP="00377F4A">
            <w:pPr>
              <w:spacing w:line="276" w:lineRule="auto"/>
              <w:jc w:val="center"/>
              <w:rPr>
                <w:kern w:val="0"/>
                <w:szCs w:val="21"/>
              </w:rPr>
            </w:pPr>
            <w:r w:rsidRPr="0003093C">
              <w:rPr>
                <w:kern w:val="0"/>
                <w:szCs w:val="21"/>
              </w:rPr>
              <w:t>36</w:t>
            </w:r>
          </w:p>
        </w:tc>
        <w:tc>
          <w:tcPr>
            <w:tcW w:w="803" w:type="dxa"/>
            <w:vAlign w:val="center"/>
          </w:tcPr>
          <w:p w:rsidR="00331549" w:rsidRPr="0003093C" w:rsidRDefault="00331549" w:rsidP="00377F4A">
            <w:pPr>
              <w:spacing w:line="276" w:lineRule="auto"/>
              <w:jc w:val="center"/>
              <w:rPr>
                <w:kern w:val="0"/>
                <w:szCs w:val="21"/>
              </w:rPr>
            </w:pPr>
            <w:r w:rsidRPr="0003093C">
              <w:rPr>
                <w:kern w:val="0"/>
                <w:szCs w:val="21"/>
              </w:rPr>
              <w:t>2</w:t>
            </w:r>
          </w:p>
        </w:tc>
        <w:tc>
          <w:tcPr>
            <w:tcW w:w="495" w:type="dxa"/>
            <w:vAlign w:val="center"/>
          </w:tcPr>
          <w:p w:rsidR="00331549" w:rsidRPr="0003093C" w:rsidRDefault="00331549" w:rsidP="00377F4A">
            <w:pPr>
              <w:spacing w:line="276" w:lineRule="auto"/>
              <w:jc w:val="center"/>
              <w:rPr>
                <w:kern w:val="0"/>
                <w:szCs w:val="21"/>
              </w:rPr>
            </w:pPr>
            <w:r w:rsidRPr="0003093C">
              <w:rPr>
                <w:kern w:val="0"/>
                <w:szCs w:val="21"/>
              </w:rPr>
              <w:t>2</w:t>
            </w:r>
          </w:p>
        </w:tc>
        <w:tc>
          <w:tcPr>
            <w:tcW w:w="1010" w:type="dxa"/>
            <w:vAlign w:val="center"/>
          </w:tcPr>
          <w:p w:rsidR="00331549" w:rsidRPr="0003093C" w:rsidRDefault="00331549" w:rsidP="00377F4A">
            <w:pPr>
              <w:spacing w:line="276" w:lineRule="auto"/>
              <w:jc w:val="center"/>
              <w:rPr>
                <w:kern w:val="0"/>
                <w:szCs w:val="21"/>
              </w:rPr>
            </w:pPr>
            <w:r w:rsidRPr="0003093C">
              <w:rPr>
                <w:rFonts w:hAnsi="宋体" w:hint="eastAsia"/>
                <w:kern w:val="0"/>
                <w:szCs w:val="21"/>
              </w:rPr>
              <w:t>翟秋敏</w:t>
            </w:r>
            <w:r w:rsidR="00B81217" w:rsidRPr="0003093C">
              <w:rPr>
                <w:rFonts w:hAnsi="宋体" w:hint="eastAsia"/>
                <w:kern w:val="0"/>
                <w:szCs w:val="21"/>
              </w:rPr>
              <w:t>/</w:t>
            </w:r>
            <w:r w:rsidR="00B81217" w:rsidRPr="0003093C">
              <w:rPr>
                <w:rFonts w:hAnsi="宋体" w:hint="eastAsia"/>
                <w:kern w:val="0"/>
                <w:szCs w:val="21"/>
              </w:rPr>
              <w:t>郭</w:t>
            </w:r>
            <w:r w:rsidR="00B81217" w:rsidRPr="0003093C">
              <w:rPr>
                <w:rFonts w:hAnsi="宋体"/>
                <w:kern w:val="0"/>
                <w:szCs w:val="21"/>
              </w:rPr>
              <w:t>志勇</w:t>
            </w:r>
          </w:p>
        </w:tc>
      </w:tr>
      <w:tr w:rsidR="00331549" w:rsidRPr="0003093C">
        <w:trPr>
          <w:trHeight w:val="555"/>
          <w:jc w:val="center"/>
        </w:trPr>
        <w:tc>
          <w:tcPr>
            <w:tcW w:w="576" w:type="dxa"/>
            <w:vMerge/>
          </w:tcPr>
          <w:p w:rsidR="00331549" w:rsidRPr="0003093C" w:rsidRDefault="00331549" w:rsidP="00377F4A">
            <w:pPr>
              <w:spacing w:line="276" w:lineRule="auto"/>
              <w:jc w:val="center"/>
              <w:rPr>
                <w:kern w:val="0"/>
                <w:szCs w:val="21"/>
              </w:rPr>
            </w:pPr>
          </w:p>
        </w:tc>
        <w:tc>
          <w:tcPr>
            <w:tcW w:w="666" w:type="dxa"/>
            <w:vMerge/>
          </w:tcPr>
          <w:p w:rsidR="00331549" w:rsidRPr="0003093C" w:rsidRDefault="00331549" w:rsidP="00377F4A">
            <w:pPr>
              <w:spacing w:line="276" w:lineRule="auto"/>
              <w:jc w:val="center"/>
              <w:rPr>
                <w:kern w:val="0"/>
                <w:szCs w:val="21"/>
              </w:rPr>
            </w:pPr>
          </w:p>
        </w:tc>
        <w:tc>
          <w:tcPr>
            <w:tcW w:w="3813" w:type="dxa"/>
            <w:vAlign w:val="center"/>
          </w:tcPr>
          <w:p w:rsidR="00331549" w:rsidRPr="0003093C" w:rsidRDefault="00331549" w:rsidP="00377F4A">
            <w:pPr>
              <w:spacing w:line="276" w:lineRule="auto"/>
              <w:jc w:val="left"/>
              <w:rPr>
                <w:kern w:val="0"/>
                <w:szCs w:val="21"/>
              </w:rPr>
            </w:pPr>
            <w:r w:rsidRPr="0003093C">
              <w:rPr>
                <w:rFonts w:hAnsi="宋体" w:hint="eastAsia"/>
                <w:kern w:val="0"/>
                <w:szCs w:val="21"/>
              </w:rPr>
              <w:t>环境土壤学</w:t>
            </w:r>
          </w:p>
          <w:p w:rsidR="00331549" w:rsidRPr="0003093C" w:rsidRDefault="00331549" w:rsidP="00377F4A">
            <w:pPr>
              <w:spacing w:line="276" w:lineRule="auto"/>
              <w:jc w:val="left"/>
              <w:rPr>
                <w:kern w:val="0"/>
                <w:szCs w:val="21"/>
              </w:rPr>
            </w:pPr>
            <w:r w:rsidRPr="0003093C">
              <w:rPr>
                <w:kern w:val="0"/>
                <w:szCs w:val="21"/>
              </w:rPr>
              <w:t>Environmental pedology</w:t>
            </w:r>
          </w:p>
        </w:tc>
        <w:tc>
          <w:tcPr>
            <w:tcW w:w="757" w:type="dxa"/>
            <w:vAlign w:val="center"/>
          </w:tcPr>
          <w:p w:rsidR="00331549" w:rsidRPr="0003093C" w:rsidRDefault="00331549" w:rsidP="00377F4A">
            <w:pPr>
              <w:spacing w:line="276" w:lineRule="auto"/>
              <w:jc w:val="center"/>
              <w:rPr>
                <w:kern w:val="0"/>
                <w:szCs w:val="21"/>
              </w:rPr>
            </w:pPr>
            <w:r w:rsidRPr="0003093C">
              <w:rPr>
                <w:rFonts w:hAnsi="宋体" w:hint="eastAsia"/>
                <w:kern w:val="0"/>
                <w:szCs w:val="21"/>
              </w:rPr>
              <w:t>考试</w:t>
            </w:r>
          </w:p>
        </w:tc>
        <w:tc>
          <w:tcPr>
            <w:tcW w:w="600" w:type="dxa"/>
            <w:vAlign w:val="center"/>
          </w:tcPr>
          <w:p w:rsidR="00331549" w:rsidRPr="0003093C" w:rsidRDefault="00331549" w:rsidP="00377F4A">
            <w:pPr>
              <w:spacing w:line="276" w:lineRule="auto"/>
              <w:jc w:val="center"/>
              <w:rPr>
                <w:kern w:val="0"/>
                <w:szCs w:val="21"/>
              </w:rPr>
            </w:pPr>
            <w:r w:rsidRPr="0003093C">
              <w:rPr>
                <w:kern w:val="0"/>
                <w:szCs w:val="21"/>
              </w:rPr>
              <w:t>36</w:t>
            </w:r>
          </w:p>
        </w:tc>
        <w:tc>
          <w:tcPr>
            <w:tcW w:w="803" w:type="dxa"/>
            <w:vAlign w:val="center"/>
          </w:tcPr>
          <w:p w:rsidR="00331549" w:rsidRPr="0003093C" w:rsidRDefault="00331549" w:rsidP="00377F4A">
            <w:pPr>
              <w:spacing w:line="276" w:lineRule="auto"/>
              <w:jc w:val="center"/>
              <w:rPr>
                <w:kern w:val="0"/>
                <w:szCs w:val="21"/>
              </w:rPr>
            </w:pPr>
            <w:r w:rsidRPr="0003093C">
              <w:rPr>
                <w:kern w:val="0"/>
                <w:szCs w:val="21"/>
              </w:rPr>
              <w:t>2</w:t>
            </w:r>
          </w:p>
        </w:tc>
        <w:tc>
          <w:tcPr>
            <w:tcW w:w="495" w:type="dxa"/>
            <w:vAlign w:val="center"/>
          </w:tcPr>
          <w:p w:rsidR="00331549" w:rsidRPr="0003093C" w:rsidRDefault="00331549" w:rsidP="00377F4A">
            <w:pPr>
              <w:spacing w:line="276" w:lineRule="auto"/>
              <w:jc w:val="center"/>
              <w:rPr>
                <w:kern w:val="0"/>
                <w:szCs w:val="21"/>
              </w:rPr>
            </w:pPr>
            <w:r w:rsidRPr="0003093C">
              <w:rPr>
                <w:kern w:val="0"/>
                <w:szCs w:val="21"/>
              </w:rPr>
              <w:t>2</w:t>
            </w:r>
          </w:p>
        </w:tc>
        <w:tc>
          <w:tcPr>
            <w:tcW w:w="1010" w:type="dxa"/>
            <w:vAlign w:val="center"/>
          </w:tcPr>
          <w:p w:rsidR="00331549" w:rsidRPr="0003093C" w:rsidRDefault="00331549" w:rsidP="00377F4A">
            <w:pPr>
              <w:spacing w:line="276" w:lineRule="auto"/>
              <w:jc w:val="center"/>
              <w:rPr>
                <w:kern w:val="0"/>
                <w:szCs w:val="21"/>
              </w:rPr>
            </w:pPr>
            <w:r w:rsidRPr="0003093C">
              <w:rPr>
                <w:rFonts w:hAnsi="宋体" w:hint="eastAsia"/>
                <w:kern w:val="0"/>
                <w:szCs w:val="21"/>
              </w:rPr>
              <w:t>阮心玲</w:t>
            </w:r>
          </w:p>
        </w:tc>
      </w:tr>
      <w:tr w:rsidR="00331549" w:rsidRPr="0003093C">
        <w:trPr>
          <w:trHeight w:val="827"/>
          <w:jc w:val="center"/>
        </w:trPr>
        <w:tc>
          <w:tcPr>
            <w:tcW w:w="576" w:type="dxa"/>
            <w:vMerge/>
          </w:tcPr>
          <w:p w:rsidR="00331549" w:rsidRPr="0003093C" w:rsidRDefault="00331549" w:rsidP="00377F4A">
            <w:pPr>
              <w:spacing w:line="276" w:lineRule="auto"/>
              <w:jc w:val="center"/>
              <w:rPr>
                <w:kern w:val="0"/>
                <w:szCs w:val="21"/>
              </w:rPr>
            </w:pPr>
          </w:p>
        </w:tc>
        <w:tc>
          <w:tcPr>
            <w:tcW w:w="666" w:type="dxa"/>
            <w:vMerge/>
          </w:tcPr>
          <w:p w:rsidR="00331549" w:rsidRPr="0003093C" w:rsidRDefault="00331549" w:rsidP="00377F4A">
            <w:pPr>
              <w:spacing w:line="276" w:lineRule="auto"/>
              <w:jc w:val="center"/>
              <w:rPr>
                <w:kern w:val="0"/>
                <w:szCs w:val="21"/>
              </w:rPr>
            </w:pPr>
          </w:p>
        </w:tc>
        <w:tc>
          <w:tcPr>
            <w:tcW w:w="3813" w:type="dxa"/>
            <w:vAlign w:val="center"/>
          </w:tcPr>
          <w:p w:rsidR="00331549" w:rsidRPr="0003093C" w:rsidRDefault="00331549" w:rsidP="00377F4A">
            <w:pPr>
              <w:spacing w:line="276" w:lineRule="auto"/>
              <w:jc w:val="left"/>
              <w:rPr>
                <w:kern w:val="0"/>
                <w:szCs w:val="21"/>
              </w:rPr>
            </w:pPr>
            <w:r w:rsidRPr="0003093C">
              <w:rPr>
                <w:rFonts w:hAnsi="宋体" w:hint="eastAsia"/>
                <w:kern w:val="0"/>
                <w:szCs w:val="21"/>
              </w:rPr>
              <w:t>环境规划与管理</w:t>
            </w:r>
          </w:p>
          <w:p w:rsidR="00331549" w:rsidRPr="0003093C" w:rsidRDefault="00331549" w:rsidP="00377F4A">
            <w:pPr>
              <w:spacing w:line="276" w:lineRule="auto"/>
              <w:jc w:val="left"/>
              <w:rPr>
                <w:kern w:val="0"/>
                <w:szCs w:val="21"/>
              </w:rPr>
            </w:pPr>
            <w:r w:rsidRPr="0003093C">
              <w:rPr>
                <w:kern w:val="0"/>
                <w:szCs w:val="21"/>
              </w:rPr>
              <w:t>Planting and management of environment</w:t>
            </w:r>
          </w:p>
        </w:tc>
        <w:tc>
          <w:tcPr>
            <w:tcW w:w="757" w:type="dxa"/>
            <w:vAlign w:val="center"/>
          </w:tcPr>
          <w:p w:rsidR="00331549" w:rsidRPr="0003093C" w:rsidRDefault="00331549" w:rsidP="00377F4A">
            <w:pPr>
              <w:spacing w:line="276" w:lineRule="auto"/>
              <w:jc w:val="center"/>
              <w:rPr>
                <w:kern w:val="0"/>
                <w:szCs w:val="21"/>
              </w:rPr>
            </w:pPr>
          </w:p>
          <w:p w:rsidR="00331549" w:rsidRPr="0003093C" w:rsidRDefault="00331549" w:rsidP="00377F4A">
            <w:pPr>
              <w:spacing w:line="276" w:lineRule="auto"/>
              <w:jc w:val="center"/>
              <w:rPr>
                <w:kern w:val="0"/>
                <w:szCs w:val="21"/>
              </w:rPr>
            </w:pPr>
            <w:r w:rsidRPr="0003093C">
              <w:rPr>
                <w:rFonts w:hAnsi="宋体" w:hint="eastAsia"/>
                <w:kern w:val="0"/>
                <w:szCs w:val="21"/>
              </w:rPr>
              <w:t>考试</w:t>
            </w:r>
          </w:p>
        </w:tc>
        <w:tc>
          <w:tcPr>
            <w:tcW w:w="600" w:type="dxa"/>
            <w:vAlign w:val="center"/>
          </w:tcPr>
          <w:p w:rsidR="00331549" w:rsidRPr="0003093C" w:rsidRDefault="00331549" w:rsidP="00377F4A">
            <w:pPr>
              <w:spacing w:line="276" w:lineRule="auto"/>
              <w:jc w:val="center"/>
              <w:rPr>
                <w:kern w:val="0"/>
                <w:szCs w:val="21"/>
              </w:rPr>
            </w:pPr>
          </w:p>
          <w:p w:rsidR="00331549" w:rsidRPr="0003093C" w:rsidRDefault="00331549" w:rsidP="00377F4A">
            <w:pPr>
              <w:spacing w:line="276" w:lineRule="auto"/>
              <w:jc w:val="center"/>
              <w:rPr>
                <w:kern w:val="0"/>
                <w:szCs w:val="21"/>
              </w:rPr>
            </w:pPr>
            <w:r w:rsidRPr="0003093C">
              <w:rPr>
                <w:kern w:val="0"/>
                <w:szCs w:val="21"/>
              </w:rPr>
              <w:t>36</w:t>
            </w:r>
          </w:p>
        </w:tc>
        <w:tc>
          <w:tcPr>
            <w:tcW w:w="803" w:type="dxa"/>
            <w:vAlign w:val="center"/>
          </w:tcPr>
          <w:p w:rsidR="00331549" w:rsidRPr="0003093C" w:rsidRDefault="00331549" w:rsidP="00377F4A">
            <w:pPr>
              <w:spacing w:line="276" w:lineRule="auto"/>
              <w:jc w:val="center"/>
              <w:rPr>
                <w:kern w:val="0"/>
                <w:szCs w:val="21"/>
              </w:rPr>
            </w:pPr>
          </w:p>
          <w:p w:rsidR="00331549" w:rsidRPr="0003093C" w:rsidRDefault="00331549" w:rsidP="00377F4A">
            <w:pPr>
              <w:spacing w:line="276" w:lineRule="auto"/>
              <w:jc w:val="center"/>
              <w:rPr>
                <w:kern w:val="0"/>
                <w:szCs w:val="21"/>
              </w:rPr>
            </w:pPr>
            <w:r w:rsidRPr="0003093C">
              <w:rPr>
                <w:kern w:val="0"/>
                <w:szCs w:val="21"/>
              </w:rPr>
              <w:t>1</w:t>
            </w:r>
          </w:p>
        </w:tc>
        <w:tc>
          <w:tcPr>
            <w:tcW w:w="495" w:type="dxa"/>
            <w:vAlign w:val="center"/>
          </w:tcPr>
          <w:p w:rsidR="00331549" w:rsidRPr="0003093C" w:rsidRDefault="00331549" w:rsidP="00377F4A">
            <w:pPr>
              <w:spacing w:line="276" w:lineRule="auto"/>
              <w:jc w:val="center"/>
              <w:rPr>
                <w:kern w:val="0"/>
                <w:szCs w:val="21"/>
              </w:rPr>
            </w:pPr>
          </w:p>
          <w:p w:rsidR="00331549" w:rsidRPr="0003093C" w:rsidRDefault="00331549" w:rsidP="00377F4A">
            <w:pPr>
              <w:spacing w:line="276" w:lineRule="auto"/>
              <w:jc w:val="center"/>
              <w:rPr>
                <w:kern w:val="0"/>
                <w:szCs w:val="21"/>
              </w:rPr>
            </w:pPr>
            <w:r w:rsidRPr="0003093C">
              <w:rPr>
                <w:kern w:val="0"/>
                <w:szCs w:val="21"/>
              </w:rPr>
              <w:t>2</w:t>
            </w:r>
          </w:p>
        </w:tc>
        <w:tc>
          <w:tcPr>
            <w:tcW w:w="1010" w:type="dxa"/>
            <w:vAlign w:val="center"/>
          </w:tcPr>
          <w:p w:rsidR="00331549" w:rsidRPr="0003093C" w:rsidRDefault="00331549" w:rsidP="00377F4A">
            <w:pPr>
              <w:spacing w:line="276" w:lineRule="auto"/>
              <w:jc w:val="center"/>
              <w:rPr>
                <w:kern w:val="0"/>
                <w:szCs w:val="21"/>
              </w:rPr>
            </w:pPr>
          </w:p>
          <w:p w:rsidR="00331549" w:rsidRPr="0003093C" w:rsidRDefault="00331549" w:rsidP="00377F4A">
            <w:pPr>
              <w:spacing w:line="276" w:lineRule="auto"/>
              <w:jc w:val="center"/>
              <w:rPr>
                <w:kern w:val="0"/>
                <w:szCs w:val="21"/>
              </w:rPr>
            </w:pPr>
            <w:r w:rsidRPr="0003093C">
              <w:rPr>
                <w:rFonts w:hAnsi="宋体" w:hint="eastAsia"/>
                <w:kern w:val="0"/>
                <w:szCs w:val="21"/>
              </w:rPr>
              <w:t>郭廷忠</w:t>
            </w:r>
          </w:p>
        </w:tc>
      </w:tr>
      <w:tr w:rsidR="00331549" w:rsidRPr="0003093C">
        <w:trPr>
          <w:trHeight w:val="1221"/>
          <w:jc w:val="center"/>
        </w:trPr>
        <w:tc>
          <w:tcPr>
            <w:tcW w:w="576" w:type="dxa"/>
            <w:vMerge/>
            <w:textDirection w:val="tbRlV"/>
          </w:tcPr>
          <w:p w:rsidR="00331549" w:rsidRPr="0003093C" w:rsidRDefault="00331549" w:rsidP="00377F4A">
            <w:pPr>
              <w:spacing w:line="276" w:lineRule="auto"/>
              <w:ind w:left="113" w:right="113"/>
              <w:jc w:val="center"/>
              <w:rPr>
                <w:kern w:val="0"/>
                <w:szCs w:val="21"/>
              </w:rPr>
            </w:pPr>
          </w:p>
        </w:tc>
        <w:tc>
          <w:tcPr>
            <w:tcW w:w="666" w:type="dxa"/>
            <w:textDirection w:val="tbRlV"/>
          </w:tcPr>
          <w:p w:rsidR="00331549" w:rsidRPr="0003093C" w:rsidRDefault="00331549" w:rsidP="00377F4A">
            <w:pPr>
              <w:spacing w:line="276" w:lineRule="auto"/>
              <w:ind w:left="113" w:right="113"/>
              <w:jc w:val="center"/>
              <w:rPr>
                <w:kern w:val="0"/>
                <w:szCs w:val="21"/>
              </w:rPr>
            </w:pPr>
            <w:r w:rsidRPr="0003093C">
              <w:rPr>
                <w:rFonts w:hAnsi="宋体" w:hint="eastAsia"/>
                <w:kern w:val="0"/>
                <w:szCs w:val="21"/>
              </w:rPr>
              <w:t>活动学术</w:t>
            </w:r>
          </w:p>
        </w:tc>
        <w:tc>
          <w:tcPr>
            <w:tcW w:w="3813" w:type="dxa"/>
            <w:vAlign w:val="center"/>
          </w:tcPr>
          <w:p w:rsidR="00331549" w:rsidRPr="0003093C" w:rsidRDefault="00331549" w:rsidP="00377F4A">
            <w:pPr>
              <w:widowControl/>
              <w:spacing w:line="276" w:lineRule="auto"/>
              <w:jc w:val="left"/>
              <w:textAlignment w:val="baseline"/>
              <w:rPr>
                <w:kern w:val="0"/>
                <w:szCs w:val="21"/>
              </w:rPr>
            </w:pPr>
            <w:r w:rsidRPr="0003093C">
              <w:rPr>
                <w:rStyle w:val="hps"/>
                <w:rFonts w:hAnsi="宋体" w:hint="eastAsia"/>
                <w:kern w:val="0"/>
                <w:szCs w:val="21"/>
              </w:rPr>
              <w:t>参加环境科学学术会议年会并参加报告</w:t>
            </w:r>
          </w:p>
        </w:tc>
        <w:tc>
          <w:tcPr>
            <w:tcW w:w="757" w:type="dxa"/>
            <w:vAlign w:val="center"/>
          </w:tcPr>
          <w:p w:rsidR="00331549" w:rsidRPr="0003093C" w:rsidRDefault="00331549" w:rsidP="00377F4A">
            <w:pPr>
              <w:spacing w:line="276" w:lineRule="auto"/>
              <w:jc w:val="center"/>
              <w:rPr>
                <w:kern w:val="0"/>
                <w:szCs w:val="21"/>
              </w:rPr>
            </w:pPr>
            <w:r w:rsidRPr="0003093C">
              <w:rPr>
                <w:rFonts w:hAnsi="宋体" w:hint="eastAsia"/>
                <w:kern w:val="0"/>
                <w:szCs w:val="21"/>
              </w:rPr>
              <w:t>考查</w:t>
            </w:r>
          </w:p>
        </w:tc>
        <w:tc>
          <w:tcPr>
            <w:tcW w:w="1403" w:type="dxa"/>
            <w:gridSpan w:val="2"/>
            <w:vAlign w:val="center"/>
          </w:tcPr>
          <w:p w:rsidR="00331549" w:rsidRPr="0003093C" w:rsidRDefault="00331549" w:rsidP="00377F4A">
            <w:pPr>
              <w:spacing w:line="276" w:lineRule="auto"/>
              <w:jc w:val="center"/>
              <w:rPr>
                <w:kern w:val="0"/>
                <w:szCs w:val="21"/>
              </w:rPr>
            </w:pPr>
            <w:r w:rsidRPr="0003093C">
              <w:rPr>
                <w:kern w:val="0"/>
                <w:szCs w:val="21"/>
              </w:rPr>
              <w:t>——</w:t>
            </w:r>
          </w:p>
        </w:tc>
        <w:tc>
          <w:tcPr>
            <w:tcW w:w="495" w:type="dxa"/>
            <w:vAlign w:val="center"/>
          </w:tcPr>
          <w:p w:rsidR="00331549" w:rsidRPr="0003093C" w:rsidRDefault="00331549" w:rsidP="00377F4A">
            <w:pPr>
              <w:spacing w:line="276" w:lineRule="auto"/>
              <w:jc w:val="center"/>
              <w:rPr>
                <w:kern w:val="0"/>
                <w:szCs w:val="21"/>
              </w:rPr>
            </w:pPr>
            <w:r w:rsidRPr="0003093C">
              <w:rPr>
                <w:kern w:val="0"/>
                <w:szCs w:val="21"/>
              </w:rPr>
              <w:t>1</w:t>
            </w:r>
          </w:p>
        </w:tc>
        <w:tc>
          <w:tcPr>
            <w:tcW w:w="1010" w:type="dxa"/>
            <w:vAlign w:val="center"/>
          </w:tcPr>
          <w:p w:rsidR="00331549" w:rsidRPr="0003093C" w:rsidRDefault="00331549" w:rsidP="00377F4A">
            <w:pPr>
              <w:spacing w:line="276" w:lineRule="auto"/>
              <w:jc w:val="center"/>
              <w:rPr>
                <w:kern w:val="0"/>
                <w:szCs w:val="21"/>
              </w:rPr>
            </w:pPr>
            <w:r w:rsidRPr="0003093C">
              <w:rPr>
                <w:rFonts w:hAnsi="宋体" w:hint="eastAsia"/>
                <w:kern w:val="0"/>
                <w:szCs w:val="21"/>
              </w:rPr>
              <w:t>翟秋敏</w:t>
            </w:r>
          </w:p>
        </w:tc>
      </w:tr>
      <w:tr w:rsidR="00331549" w:rsidRPr="0003093C">
        <w:trPr>
          <w:trHeight w:val="1221"/>
          <w:jc w:val="center"/>
        </w:trPr>
        <w:tc>
          <w:tcPr>
            <w:tcW w:w="576" w:type="dxa"/>
            <w:vMerge/>
            <w:textDirection w:val="tbRlV"/>
          </w:tcPr>
          <w:p w:rsidR="00331549" w:rsidRPr="0003093C" w:rsidRDefault="00331549" w:rsidP="00377F4A">
            <w:pPr>
              <w:spacing w:line="276" w:lineRule="auto"/>
              <w:ind w:left="113" w:right="113"/>
              <w:jc w:val="center"/>
              <w:rPr>
                <w:kern w:val="0"/>
                <w:szCs w:val="21"/>
              </w:rPr>
            </w:pPr>
          </w:p>
        </w:tc>
        <w:tc>
          <w:tcPr>
            <w:tcW w:w="666" w:type="dxa"/>
            <w:textDirection w:val="tbRlV"/>
          </w:tcPr>
          <w:p w:rsidR="00331549" w:rsidRPr="0003093C" w:rsidRDefault="00331549" w:rsidP="00377F4A">
            <w:pPr>
              <w:spacing w:line="276" w:lineRule="auto"/>
              <w:ind w:left="113" w:right="113"/>
              <w:jc w:val="center"/>
              <w:rPr>
                <w:kern w:val="0"/>
                <w:szCs w:val="21"/>
              </w:rPr>
            </w:pPr>
            <w:r w:rsidRPr="0003093C">
              <w:rPr>
                <w:rFonts w:hAnsi="宋体" w:hint="eastAsia"/>
                <w:kern w:val="0"/>
                <w:szCs w:val="21"/>
              </w:rPr>
              <w:t>环节实践</w:t>
            </w:r>
          </w:p>
        </w:tc>
        <w:tc>
          <w:tcPr>
            <w:tcW w:w="3813" w:type="dxa"/>
            <w:vAlign w:val="center"/>
          </w:tcPr>
          <w:p w:rsidR="00331549" w:rsidRPr="0003093C" w:rsidRDefault="00331549" w:rsidP="00377F4A">
            <w:pPr>
              <w:spacing w:line="276" w:lineRule="auto"/>
              <w:jc w:val="left"/>
              <w:rPr>
                <w:kern w:val="0"/>
                <w:szCs w:val="21"/>
              </w:rPr>
            </w:pPr>
            <w:r w:rsidRPr="0003093C">
              <w:rPr>
                <w:rFonts w:hAnsi="宋体" w:hint="eastAsia"/>
                <w:kern w:val="0"/>
                <w:szCs w:val="21"/>
              </w:rPr>
              <w:t>参与土壤特征污染物扩散识别模型或参与环境影响评价报告书的编写</w:t>
            </w:r>
          </w:p>
        </w:tc>
        <w:tc>
          <w:tcPr>
            <w:tcW w:w="757" w:type="dxa"/>
            <w:vAlign w:val="center"/>
          </w:tcPr>
          <w:p w:rsidR="00331549" w:rsidRPr="0003093C" w:rsidRDefault="00331549" w:rsidP="00377F4A">
            <w:pPr>
              <w:spacing w:line="276" w:lineRule="auto"/>
              <w:jc w:val="center"/>
              <w:rPr>
                <w:kern w:val="0"/>
                <w:szCs w:val="21"/>
              </w:rPr>
            </w:pPr>
            <w:r w:rsidRPr="0003093C">
              <w:rPr>
                <w:rFonts w:hAnsi="宋体" w:hint="eastAsia"/>
                <w:kern w:val="0"/>
                <w:szCs w:val="21"/>
              </w:rPr>
              <w:t>考查</w:t>
            </w:r>
          </w:p>
        </w:tc>
        <w:tc>
          <w:tcPr>
            <w:tcW w:w="1403" w:type="dxa"/>
            <w:gridSpan w:val="2"/>
            <w:vAlign w:val="center"/>
          </w:tcPr>
          <w:p w:rsidR="00331549" w:rsidRPr="0003093C" w:rsidRDefault="00331549" w:rsidP="00377F4A">
            <w:pPr>
              <w:spacing w:line="276" w:lineRule="auto"/>
              <w:jc w:val="center"/>
              <w:rPr>
                <w:kern w:val="0"/>
                <w:szCs w:val="21"/>
              </w:rPr>
            </w:pPr>
            <w:r w:rsidRPr="0003093C">
              <w:rPr>
                <w:kern w:val="0"/>
                <w:szCs w:val="21"/>
              </w:rPr>
              <w:t>——</w:t>
            </w:r>
          </w:p>
        </w:tc>
        <w:tc>
          <w:tcPr>
            <w:tcW w:w="495" w:type="dxa"/>
            <w:vAlign w:val="center"/>
          </w:tcPr>
          <w:p w:rsidR="00331549" w:rsidRPr="0003093C" w:rsidRDefault="00331549" w:rsidP="00377F4A">
            <w:pPr>
              <w:spacing w:line="276" w:lineRule="auto"/>
              <w:jc w:val="center"/>
              <w:rPr>
                <w:kern w:val="0"/>
                <w:szCs w:val="21"/>
              </w:rPr>
            </w:pPr>
            <w:r w:rsidRPr="0003093C">
              <w:rPr>
                <w:kern w:val="0"/>
                <w:szCs w:val="21"/>
              </w:rPr>
              <w:t>1</w:t>
            </w:r>
          </w:p>
        </w:tc>
        <w:tc>
          <w:tcPr>
            <w:tcW w:w="1010" w:type="dxa"/>
            <w:vAlign w:val="center"/>
          </w:tcPr>
          <w:p w:rsidR="00331549" w:rsidRPr="0003093C" w:rsidRDefault="00331549" w:rsidP="00377F4A">
            <w:pPr>
              <w:spacing w:line="276" w:lineRule="auto"/>
              <w:jc w:val="center"/>
              <w:rPr>
                <w:kern w:val="0"/>
                <w:szCs w:val="21"/>
              </w:rPr>
            </w:pPr>
            <w:r w:rsidRPr="0003093C">
              <w:rPr>
                <w:rFonts w:hAnsi="宋体" w:hint="eastAsia"/>
                <w:kern w:val="0"/>
                <w:szCs w:val="21"/>
              </w:rPr>
              <w:t>马建华</w:t>
            </w:r>
            <w:r w:rsidRPr="0003093C">
              <w:rPr>
                <w:kern w:val="0"/>
                <w:szCs w:val="21"/>
              </w:rPr>
              <w:t>/</w:t>
            </w:r>
            <w:r w:rsidRPr="0003093C">
              <w:rPr>
                <w:rFonts w:hAnsi="宋体" w:hint="eastAsia"/>
                <w:kern w:val="0"/>
                <w:szCs w:val="21"/>
              </w:rPr>
              <w:t>郭廷忠</w:t>
            </w:r>
          </w:p>
        </w:tc>
      </w:tr>
      <w:tr w:rsidR="00331549" w:rsidRPr="0003093C" w:rsidTr="0016359D">
        <w:trPr>
          <w:trHeight w:val="1189"/>
          <w:jc w:val="center"/>
        </w:trPr>
        <w:tc>
          <w:tcPr>
            <w:tcW w:w="576" w:type="dxa"/>
            <w:vMerge w:val="restart"/>
            <w:textDirection w:val="tbRlV"/>
          </w:tcPr>
          <w:p w:rsidR="00331549" w:rsidRPr="0003093C" w:rsidRDefault="00331549" w:rsidP="00377F4A">
            <w:pPr>
              <w:spacing w:line="276" w:lineRule="auto"/>
              <w:ind w:left="113" w:right="113"/>
              <w:jc w:val="center"/>
              <w:rPr>
                <w:kern w:val="0"/>
                <w:szCs w:val="21"/>
              </w:rPr>
            </w:pPr>
            <w:r w:rsidRPr="0003093C">
              <w:rPr>
                <w:rFonts w:hAnsi="宋体" w:hint="eastAsia"/>
                <w:kern w:val="0"/>
                <w:szCs w:val="21"/>
              </w:rPr>
              <w:t>选修课</w:t>
            </w:r>
          </w:p>
        </w:tc>
        <w:tc>
          <w:tcPr>
            <w:tcW w:w="666" w:type="dxa"/>
            <w:vMerge w:val="restart"/>
            <w:textDirection w:val="tbRlV"/>
          </w:tcPr>
          <w:p w:rsidR="00331549" w:rsidRPr="0003093C" w:rsidRDefault="00331549" w:rsidP="00377F4A">
            <w:pPr>
              <w:spacing w:line="276" w:lineRule="auto"/>
              <w:ind w:left="113" w:right="113"/>
              <w:jc w:val="center"/>
              <w:rPr>
                <w:kern w:val="0"/>
                <w:szCs w:val="21"/>
              </w:rPr>
            </w:pPr>
            <w:r w:rsidRPr="0003093C">
              <w:rPr>
                <w:rFonts w:hAnsi="宋体" w:hint="eastAsia"/>
                <w:kern w:val="0"/>
                <w:szCs w:val="21"/>
              </w:rPr>
              <w:t>公共选修课</w:t>
            </w:r>
          </w:p>
        </w:tc>
        <w:tc>
          <w:tcPr>
            <w:tcW w:w="3813" w:type="dxa"/>
            <w:vAlign w:val="center"/>
          </w:tcPr>
          <w:p w:rsidR="00331549" w:rsidRPr="0003093C" w:rsidRDefault="00331549" w:rsidP="00377F4A">
            <w:pPr>
              <w:spacing w:line="276" w:lineRule="auto"/>
              <w:jc w:val="left"/>
              <w:rPr>
                <w:kern w:val="0"/>
                <w:szCs w:val="21"/>
              </w:rPr>
            </w:pPr>
            <w:r w:rsidRPr="0003093C">
              <w:rPr>
                <w:rFonts w:hAnsi="宋体" w:hint="eastAsia"/>
                <w:kern w:val="0"/>
                <w:szCs w:val="21"/>
              </w:rPr>
              <w:t>线性代数与数理统计</w:t>
            </w:r>
          </w:p>
          <w:p w:rsidR="00331549" w:rsidRPr="0003093C" w:rsidRDefault="00331549" w:rsidP="00377F4A">
            <w:pPr>
              <w:spacing w:line="276" w:lineRule="auto"/>
              <w:jc w:val="left"/>
              <w:rPr>
                <w:kern w:val="0"/>
                <w:szCs w:val="21"/>
              </w:rPr>
            </w:pPr>
            <w:r w:rsidRPr="0003093C">
              <w:rPr>
                <w:kern w:val="0"/>
                <w:szCs w:val="21"/>
              </w:rPr>
              <w:t>Linear algebra and mathematical statistics</w:t>
            </w:r>
          </w:p>
        </w:tc>
        <w:tc>
          <w:tcPr>
            <w:tcW w:w="757" w:type="dxa"/>
            <w:vAlign w:val="center"/>
          </w:tcPr>
          <w:p w:rsidR="00331549" w:rsidRPr="0003093C" w:rsidRDefault="00331549" w:rsidP="00377F4A">
            <w:pPr>
              <w:spacing w:line="276" w:lineRule="auto"/>
              <w:jc w:val="center"/>
              <w:rPr>
                <w:kern w:val="0"/>
                <w:szCs w:val="21"/>
              </w:rPr>
            </w:pPr>
            <w:r w:rsidRPr="0003093C">
              <w:rPr>
                <w:rFonts w:hAnsi="宋体" w:hint="eastAsia"/>
                <w:kern w:val="0"/>
                <w:szCs w:val="21"/>
              </w:rPr>
              <w:t>考查</w:t>
            </w:r>
          </w:p>
        </w:tc>
        <w:tc>
          <w:tcPr>
            <w:tcW w:w="600" w:type="dxa"/>
            <w:vAlign w:val="center"/>
          </w:tcPr>
          <w:p w:rsidR="00331549" w:rsidRPr="0003093C" w:rsidRDefault="00331549" w:rsidP="00377F4A">
            <w:pPr>
              <w:spacing w:line="276" w:lineRule="auto"/>
              <w:jc w:val="center"/>
              <w:rPr>
                <w:kern w:val="0"/>
                <w:szCs w:val="21"/>
              </w:rPr>
            </w:pPr>
            <w:r w:rsidRPr="0003093C">
              <w:rPr>
                <w:kern w:val="0"/>
                <w:szCs w:val="21"/>
              </w:rPr>
              <w:t>32</w:t>
            </w:r>
          </w:p>
        </w:tc>
        <w:tc>
          <w:tcPr>
            <w:tcW w:w="803" w:type="dxa"/>
            <w:vAlign w:val="center"/>
          </w:tcPr>
          <w:p w:rsidR="00331549" w:rsidRPr="0003093C" w:rsidRDefault="00445615" w:rsidP="00377F4A">
            <w:pPr>
              <w:spacing w:line="276" w:lineRule="auto"/>
              <w:jc w:val="center"/>
              <w:rPr>
                <w:kern w:val="0"/>
                <w:szCs w:val="21"/>
              </w:rPr>
            </w:pPr>
            <w:r w:rsidRPr="0003093C">
              <w:rPr>
                <w:rFonts w:hint="eastAsia"/>
                <w:kern w:val="0"/>
                <w:szCs w:val="21"/>
              </w:rPr>
              <w:t>1</w:t>
            </w:r>
          </w:p>
        </w:tc>
        <w:tc>
          <w:tcPr>
            <w:tcW w:w="495" w:type="dxa"/>
            <w:vAlign w:val="center"/>
          </w:tcPr>
          <w:p w:rsidR="00331549" w:rsidRPr="0003093C" w:rsidRDefault="00331549" w:rsidP="00377F4A">
            <w:pPr>
              <w:spacing w:line="276" w:lineRule="auto"/>
              <w:jc w:val="center"/>
              <w:rPr>
                <w:kern w:val="0"/>
                <w:szCs w:val="21"/>
              </w:rPr>
            </w:pPr>
            <w:r w:rsidRPr="0003093C">
              <w:rPr>
                <w:kern w:val="0"/>
                <w:szCs w:val="21"/>
              </w:rPr>
              <w:t>2</w:t>
            </w:r>
          </w:p>
        </w:tc>
        <w:tc>
          <w:tcPr>
            <w:tcW w:w="1010" w:type="dxa"/>
            <w:vAlign w:val="center"/>
          </w:tcPr>
          <w:p w:rsidR="00331549" w:rsidRPr="0003093C" w:rsidRDefault="00331549" w:rsidP="00377F4A">
            <w:pPr>
              <w:spacing w:line="276" w:lineRule="auto"/>
              <w:jc w:val="center"/>
              <w:rPr>
                <w:kern w:val="0"/>
                <w:szCs w:val="21"/>
              </w:rPr>
            </w:pPr>
            <w:r w:rsidRPr="0003093C">
              <w:rPr>
                <w:rFonts w:hAnsi="宋体" w:hint="eastAsia"/>
                <w:kern w:val="0"/>
                <w:szCs w:val="21"/>
              </w:rPr>
              <w:t>童海滨</w:t>
            </w:r>
          </w:p>
        </w:tc>
      </w:tr>
      <w:tr w:rsidR="00331549" w:rsidRPr="0003093C">
        <w:trPr>
          <w:trHeight w:val="827"/>
          <w:jc w:val="center"/>
        </w:trPr>
        <w:tc>
          <w:tcPr>
            <w:tcW w:w="576" w:type="dxa"/>
            <w:vMerge/>
            <w:textDirection w:val="tbRlV"/>
          </w:tcPr>
          <w:p w:rsidR="00331549" w:rsidRPr="0003093C" w:rsidRDefault="00331549" w:rsidP="00377F4A">
            <w:pPr>
              <w:spacing w:line="276" w:lineRule="auto"/>
              <w:ind w:left="113" w:right="113"/>
              <w:jc w:val="center"/>
              <w:rPr>
                <w:kern w:val="0"/>
                <w:szCs w:val="21"/>
              </w:rPr>
            </w:pPr>
          </w:p>
        </w:tc>
        <w:tc>
          <w:tcPr>
            <w:tcW w:w="666" w:type="dxa"/>
            <w:vMerge/>
            <w:textDirection w:val="tbRlV"/>
          </w:tcPr>
          <w:p w:rsidR="00331549" w:rsidRPr="0003093C" w:rsidRDefault="00331549" w:rsidP="00377F4A">
            <w:pPr>
              <w:spacing w:line="276" w:lineRule="auto"/>
              <w:ind w:left="113" w:right="113"/>
              <w:jc w:val="center"/>
              <w:rPr>
                <w:kern w:val="0"/>
                <w:szCs w:val="21"/>
              </w:rPr>
            </w:pPr>
          </w:p>
        </w:tc>
        <w:tc>
          <w:tcPr>
            <w:tcW w:w="3813" w:type="dxa"/>
            <w:vAlign w:val="center"/>
          </w:tcPr>
          <w:p w:rsidR="00331549" w:rsidRPr="0003093C" w:rsidRDefault="00331549" w:rsidP="00377F4A">
            <w:pPr>
              <w:spacing w:line="276" w:lineRule="auto"/>
              <w:jc w:val="left"/>
              <w:rPr>
                <w:kern w:val="0"/>
                <w:szCs w:val="21"/>
              </w:rPr>
            </w:pPr>
            <w:r w:rsidRPr="0003093C">
              <w:rPr>
                <w:kern w:val="0"/>
                <w:szCs w:val="21"/>
              </w:rPr>
              <w:t>GIS</w:t>
            </w:r>
            <w:r w:rsidRPr="0003093C">
              <w:rPr>
                <w:rFonts w:hAnsi="宋体" w:hint="eastAsia"/>
                <w:kern w:val="0"/>
                <w:szCs w:val="21"/>
              </w:rPr>
              <w:t>空间分析与应用</w:t>
            </w:r>
          </w:p>
          <w:p w:rsidR="00331549" w:rsidRPr="0003093C" w:rsidRDefault="00331549" w:rsidP="00377F4A">
            <w:pPr>
              <w:spacing w:line="276" w:lineRule="auto"/>
              <w:jc w:val="left"/>
              <w:rPr>
                <w:kern w:val="0"/>
                <w:szCs w:val="21"/>
              </w:rPr>
            </w:pPr>
            <w:r w:rsidRPr="0003093C">
              <w:rPr>
                <w:kern w:val="0"/>
                <w:szCs w:val="21"/>
              </w:rPr>
              <w:t>Analysis and application of GIS</w:t>
            </w:r>
          </w:p>
        </w:tc>
        <w:tc>
          <w:tcPr>
            <w:tcW w:w="757" w:type="dxa"/>
            <w:vAlign w:val="center"/>
          </w:tcPr>
          <w:p w:rsidR="00331549" w:rsidRPr="0003093C" w:rsidRDefault="00331549" w:rsidP="00377F4A">
            <w:pPr>
              <w:spacing w:line="276" w:lineRule="auto"/>
              <w:jc w:val="center"/>
              <w:rPr>
                <w:kern w:val="0"/>
                <w:szCs w:val="21"/>
              </w:rPr>
            </w:pPr>
            <w:r w:rsidRPr="0003093C">
              <w:rPr>
                <w:rFonts w:hAnsi="宋体" w:hint="eastAsia"/>
                <w:kern w:val="0"/>
                <w:szCs w:val="21"/>
              </w:rPr>
              <w:t>考查</w:t>
            </w:r>
          </w:p>
        </w:tc>
        <w:tc>
          <w:tcPr>
            <w:tcW w:w="600" w:type="dxa"/>
            <w:vAlign w:val="center"/>
          </w:tcPr>
          <w:p w:rsidR="00331549" w:rsidRPr="0003093C" w:rsidRDefault="00331549" w:rsidP="00377F4A">
            <w:pPr>
              <w:spacing w:line="276" w:lineRule="auto"/>
              <w:jc w:val="center"/>
              <w:rPr>
                <w:kern w:val="0"/>
                <w:szCs w:val="21"/>
              </w:rPr>
            </w:pPr>
            <w:r w:rsidRPr="0003093C">
              <w:rPr>
                <w:kern w:val="0"/>
                <w:szCs w:val="21"/>
              </w:rPr>
              <w:t>32</w:t>
            </w:r>
          </w:p>
        </w:tc>
        <w:tc>
          <w:tcPr>
            <w:tcW w:w="803" w:type="dxa"/>
            <w:vAlign w:val="center"/>
          </w:tcPr>
          <w:p w:rsidR="00331549" w:rsidRPr="0003093C" w:rsidRDefault="00331549" w:rsidP="00377F4A">
            <w:pPr>
              <w:spacing w:line="276" w:lineRule="auto"/>
              <w:jc w:val="center"/>
              <w:rPr>
                <w:kern w:val="0"/>
                <w:szCs w:val="21"/>
              </w:rPr>
            </w:pPr>
            <w:r w:rsidRPr="0003093C">
              <w:rPr>
                <w:kern w:val="0"/>
                <w:szCs w:val="21"/>
              </w:rPr>
              <w:t>2</w:t>
            </w:r>
          </w:p>
        </w:tc>
        <w:tc>
          <w:tcPr>
            <w:tcW w:w="495" w:type="dxa"/>
            <w:vAlign w:val="center"/>
          </w:tcPr>
          <w:p w:rsidR="00331549" w:rsidRPr="0003093C" w:rsidRDefault="00331549" w:rsidP="00377F4A">
            <w:pPr>
              <w:spacing w:line="276" w:lineRule="auto"/>
              <w:jc w:val="center"/>
              <w:rPr>
                <w:kern w:val="0"/>
                <w:szCs w:val="21"/>
              </w:rPr>
            </w:pPr>
            <w:r w:rsidRPr="0003093C">
              <w:rPr>
                <w:kern w:val="0"/>
                <w:szCs w:val="21"/>
              </w:rPr>
              <w:t>2</w:t>
            </w:r>
          </w:p>
        </w:tc>
        <w:tc>
          <w:tcPr>
            <w:tcW w:w="1010" w:type="dxa"/>
            <w:vAlign w:val="center"/>
          </w:tcPr>
          <w:p w:rsidR="00331549" w:rsidRPr="0003093C" w:rsidRDefault="00331549" w:rsidP="00377F4A">
            <w:pPr>
              <w:spacing w:line="276" w:lineRule="auto"/>
              <w:jc w:val="center"/>
              <w:rPr>
                <w:kern w:val="0"/>
                <w:szCs w:val="21"/>
              </w:rPr>
            </w:pPr>
            <w:r w:rsidRPr="0003093C">
              <w:rPr>
                <w:rFonts w:hAnsi="宋体" w:hint="eastAsia"/>
                <w:kern w:val="0"/>
                <w:szCs w:val="21"/>
              </w:rPr>
              <w:t>赵永</w:t>
            </w:r>
            <w:bookmarkStart w:id="0" w:name="_GoBack"/>
            <w:bookmarkEnd w:id="0"/>
            <w:r w:rsidR="00663D23" w:rsidRPr="0003093C">
              <w:rPr>
                <w:rFonts w:hAnsi="宋体" w:hint="eastAsia"/>
                <w:kern w:val="0"/>
                <w:szCs w:val="21"/>
              </w:rPr>
              <w:t>/</w:t>
            </w:r>
            <w:r w:rsidR="00663D23" w:rsidRPr="0003093C">
              <w:rPr>
                <w:rFonts w:hAnsi="宋体"/>
                <w:kern w:val="0"/>
                <w:szCs w:val="21"/>
              </w:rPr>
              <w:t>Ron Briggs</w:t>
            </w:r>
          </w:p>
        </w:tc>
      </w:tr>
      <w:tr w:rsidR="00331549" w:rsidRPr="0003093C">
        <w:trPr>
          <w:trHeight w:val="555"/>
          <w:jc w:val="center"/>
        </w:trPr>
        <w:tc>
          <w:tcPr>
            <w:tcW w:w="576" w:type="dxa"/>
            <w:vMerge/>
            <w:textDirection w:val="tbRlV"/>
          </w:tcPr>
          <w:p w:rsidR="00331549" w:rsidRPr="0003093C" w:rsidRDefault="00331549" w:rsidP="00377F4A">
            <w:pPr>
              <w:spacing w:line="276" w:lineRule="auto"/>
              <w:ind w:left="113" w:right="113"/>
              <w:jc w:val="center"/>
              <w:rPr>
                <w:kern w:val="0"/>
                <w:szCs w:val="21"/>
              </w:rPr>
            </w:pPr>
          </w:p>
        </w:tc>
        <w:tc>
          <w:tcPr>
            <w:tcW w:w="666" w:type="dxa"/>
            <w:vMerge/>
            <w:textDirection w:val="tbRlV"/>
          </w:tcPr>
          <w:p w:rsidR="00331549" w:rsidRPr="0003093C" w:rsidRDefault="00331549" w:rsidP="00377F4A">
            <w:pPr>
              <w:spacing w:line="276" w:lineRule="auto"/>
              <w:ind w:left="113" w:right="113"/>
              <w:jc w:val="center"/>
              <w:rPr>
                <w:kern w:val="0"/>
                <w:szCs w:val="21"/>
              </w:rPr>
            </w:pPr>
          </w:p>
        </w:tc>
        <w:tc>
          <w:tcPr>
            <w:tcW w:w="3813" w:type="dxa"/>
            <w:vAlign w:val="center"/>
          </w:tcPr>
          <w:p w:rsidR="00331549" w:rsidRPr="0003093C" w:rsidRDefault="00331549" w:rsidP="00377F4A">
            <w:pPr>
              <w:spacing w:line="276" w:lineRule="auto"/>
              <w:jc w:val="left"/>
              <w:rPr>
                <w:kern w:val="0"/>
                <w:szCs w:val="21"/>
              </w:rPr>
            </w:pPr>
            <w:r w:rsidRPr="0003093C">
              <w:rPr>
                <w:rFonts w:hAnsi="宋体" w:hint="eastAsia"/>
                <w:kern w:val="0"/>
                <w:szCs w:val="21"/>
              </w:rPr>
              <w:t>环境评价理论与方法</w:t>
            </w:r>
          </w:p>
          <w:p w:rsidR="00331549" w:rsidRPr="0003093C" w:rsidRDefault="00331549" w:rsidP="00377F4A">
            <w:pPr>
              <w:spacing w:line="276" w:lineRule="auto"/>
              <w:jc w:val="left"/>
              <w:rPr>
                <w:kern w:val="0"/>
                <w:szCs w:val="21"/>
              </w:rPr>
            </w:pPr>
            <w:r w:rsidRPr="0003093C">
              <w:rPr>
                <w:kern w:val="0"/>
                <w:szCs w:val="21"/>
              </w:rPr>
              <w:t>Theory and methodology of environmental assessment</w:t>
            </w:r>
          </w:p>
        </w:tc>
        <w:tc>
          <w:tcPr>
            <w:tcW w:w="757" w:type="dxa"/>
            <w:vAlign w:val="center"/>
          </w:tcPr>
          <w:p w:rsidR="00331549" w:rsidRPr="0003093C" w:rsidRDefault="00331549" w:rsidP="00377F4A">
            <w:pPr>
              <w:spacing w:line="276" w:lineRule="auto"/>
              <w:jc w:val="center"/>
              <w:rPr>
                <w:kern w:val="0"/>
                <w:szCs w:val="21"/>
              </w:rPr>
            </w:pPr>
            <w:r w:rsidRPr="0003093C">
              <w:rPr>
                <w:rFonts w:hAnsi="宋体" w:hint="eastAsia"/>
                <w:kern w:val="0"/>
                <w:szCs w:val="21"/>
              </w:rPr>
              <w:t>考查</w:t>
            </w:r>
          </w:p>
        </w:tc>
        <w:tc>
          <w:tcPr>
            <w:tcW w:w="600" w:type="dxa"/>
            <w:vAlign w:val="center"/>
          </w:tcPr>
          <w:p w:rsidR="00331549" w:rsidRPr="0003093C" w:rsidRDefault="00331549" w:rsidP="00377F4A">
            <w:pPr>
              <w:spacing w:line="276" w:lineRule="auto"/>
              <w:jc w:val="center"/>
              <w:rPr>
                <w:kern w:val="0"/>
                <w:szCs w:val="21"/>
              </w:rPr>
            </w:pPr>
            <w:r w:rsidRPr="0003093C">
              <w:rPr>
                <w:kern w:val="0"/>
                <w:szCs w:val="21"/>
              </w:rPr>
              <w:t>32</w:t>
            </w:r>
          </w:p>
        </w:tc>
        <w:tc>
          <w:tcPr>
            <w:tcW w:w="803" w:type="dxa"/>
            <w:vAlign w:val="center"/>
          </w:tcPr>
          <w:p w:rsidR="00331549" w:rsidRPr="0003093C" w:rsidRDefault="00331549" w:rsidP="00377F4A">
            <w:pPr>
              <w:spacing w:line="276" w:lineRule="auto"/>
              <w:jc w:val="center"/>
              <w:rPr>
                <w:kern w:val="0"/>
                <w:szCs w:val="21"/>
              </w:rPr>
            </w:pPr>
            <w:r w:rsidRPr="0003093C">
              <w:rPr>
                <w:kern w:val="0"/>
                <w:szCs w:val="21"/>
              </w:rPr>
              <w:t>2</w:t>
            </w:r>
          </w:p>
        </w:tc>
        <w:tc>
          <w:tcPr>
            <w:tcW w:w="495" w:type="dxa"/>
            <w:vAlign w:val="center"/>
          </w:tcPr>
          <w:p w:rsidR="00331549" w:rsidRPr="0003093C" w:rsidRDefault="00331549" w:rsidP="00377F4A">
            <w:pPr>
              <w:spacing w:line="276" w:lineRule="auto"/>
              <w:jc w:val="center"/>
              <w:rPr>
                <w:kern w:val="0"/>
                <w:szCs w:val="21"/>
              </w:rPr>
            </w:pPr>
            <w:r w:rsidRPr="0003093C">
              <w:rPr>
                <w:kern w:val="0"/>
                <w:szCs w:val="21"/>
              </w:rPr>
              <w:t>2</w:t>
            </w:r>
          </w:p>
        </w:tc>
        <w:tc>
          <w:tcPr>
            <w:tcW w:w="1010" w:type="dxa"/>
            <w:vAlign w:val="center"/>
          </w:tcPr>
          <w:p w:rsidR="00331549" w:rsidRPr="0003093C" w:rsidRDefault="00331549" w:rsidP="00377F4A">
            <w:pPr>
              <w:spacing w:line="276" w:lineRule="auto"/>
              <w:jc w:val="center"/>
              <w:rPr>
                <w:kern w:val="0"/>
                <w:szCs w:val="21"/>
              </w:rPr>
            </w:pPr>
            <w:r w:rsidRPr="0003093C">
              <w:rPr>
                <w:rFonts w:hAnsi="宋体" w:hint="eastAsia"/>
                <w:kern w:val="0"/>
                <w:szCs w:val="21"/>
              </w:rPr>
              <w:t>郭廷忠</w:t>
            </w:r>
          </w:p>
        </w:tc>
      </w:tr>
      <w:tr w:rsidR="00331549" w:rsidRPr="0003093C">
        <w:trPr>
          <w:trHeight w:val="555"/>
          <w:jc w:val="center"/>
        </w:trPr>
        <w:tc>
          <w:tcPr>
            <w:tcW w:w="576" w:type="dxa"/>
            <w:vMerge/>
          </w:tcPr>
          <w:p w:rsidR="00331549" w:rsidRPr="0003093C" w:rsidRDefault="00331549" w:rsidP="00377F4A">
            <w:pPr>
              <w:spacing w:line="276" w:lineRule="auto"/>
              <w:jc w:val="center"/>
              <w:rPr>
                <w:kern w:val="0"/>
                <w:szCs w:val="21"/>
              </w:rPr>
            </w:pPr>
          </w:p>
        </w:tc>
        <w:tc>
          <w:tcPr>
            <w:tcW w:w="666" w:type="dxa"/>
            <w:vMerge/>
          </w:tcPr>
          <w:p w:rsidR="00331549" w:rsidRPr="0003093C" w:rsidRDefault="00331549" w:rsidP="00377F4A">
            <w:pPr>
              <w:spacing w:line="276" w:lineRule="auto"/>
              <w:jc w:val="center"/>
              <w:rPr>
                <w:kern w:val="0"/>
                <w:szCs w:val="21"/>
              </w:rPr>
            </w:pPr>
          </w:p>
        </w:tc>
        <w:tc>
          <w:tcPr>
            <w:tcW w:w="3813" w:type="dxa"/>
            <w:vAlign w:val="center"/>
          </w:tcPr>
          <w:p w:rsidR="00331549" w:rsidRPr="0003093C" w:rsidRDefault="00331549" w:rsidP="00377F4A">
            <w:pPr>
              <w:spacing w:line="276" w:lineRule="auto"/>
              <w:jc w:val="left"/>
              <w:rPr>
                <w:kern w:val="0"/>
                <w:szCs w:val="21"/>
              </w:rPr>
            </w:pPr>
            <w:r w:rsidRPr="0003093C">
              <w:rPr>
                <w:rFonts w:hAnsi="宋体" w:hint="eastAsia"/>
                <w:kern w:val="0"/>
                <w:szCs w:val="21"/>
              </w:rPr>
              <w:t>环境工程研究进展</w:t>
            </w:r>
          </w:p>
          <w:p w:rsidR="00331549" w:rsidRPr="0003093C" w:rsidRDefault="00331549" w:rsidP="00377F4A">
            <w:pPr>
              <w:spacing w:line="276" w:lineRule="auto"/>
              <w:jc w:val="left"/>
              <w:rPr>
                <w:kern w:val="0"/>
                <w:szCs w:val="21"/>
              </w:rPr>
            </w:pPr>
            <w:r w:rsidRPr="0003093C">
              <w:rPr>
                <w:kern w:val="0"/>
                <w:szCs w:val="21"/>
              </w:rPr>
              <w:t>Progress of environmental engineering</w:t>
            </w:r>
          </w:p>
        </w:tc>
        <w:tc>
          <w:tcPr>
            <w:tcW w:w="757" w:type="dxa"/>
            <w:vAlign w:val="center"/>
          </w:tcPr>
          <w:p w:rsidR="00331549" w:rsidRPr="0003093C" w:rsidRDefault="00331549" w:rsidP="00377F4A">
            <w:pPr>
              <w:spacing w:line="276" w:lineRule="auto"/>
              <w:jc w:val="center"/>
              <w:rPr>
                <w:kern w:val="0"/>
                <w:szCs w:val="21"/>
              </w:rPr>
            </w:pPr>
            <w:r w:rsidRPr="0003093C">
              <w:rPr>
                <w:rFonts w:hAnsi="宋体" w:hint="eastAsia"/>
                <w:kern w:val="0"/>
                <w:szCs w:val="21"/>
              </w:rPr>
              <w:t>考查</w:t>
            </w:r>
          </w:p>
        </w:tc>
        <w:tc>
          <w:tcPr>
            <w:tcW w:w="600" w:type="dxa"/>
            <w:vAlign w:val="center"/>
          </w:tcPr>
          <w:p w:rsidR="00331549" w:rsidRPr="0003093C" w:rsidRDefault="00331549" w:rsidP="00377F4A">
            <w:pPr>
              <w:spacing w:line="276" w:lineRule="auto"/>
              <w:jc w:val="center"/>
              <w:rPr>
                <w:kern w:val="0"/>
                <w:szCs w:val="21"/>
              </w:rPr>
            </w:pPr>
            <w:r w:rsidRPr="0003093C">
              <w:rPr>
                <w:kern w:val="0"/>
                <w:szCs w:val="21"/>
              </w:rPr>
              <w:t>32</w:t>
            </w:r>
          </w:p>
        </w:tc>
        <w:tc>
          <w:tcPr>
            <w:tcW w:w="803" w:type="dxa"/>
            <w:vAlign w:val="center"/>
          </w:tcPr>
          <w:p w:rsidR="00331549" w:rsidRPr="0003093C" w:rsidRDefault="00331549" w:rsidP="00377F4A">
            <w:pPr>
              <w:spacing w:line="276" w:lineRule="auto"/>
              <w:jc w:val="center"/>
              <w:rPr>
                <w:kern w:val="0"/>
                <w:szCs w:val="21"/>
              </w:rPr>
            </w:pPr>
            <w:r w:rsidRPr="0003093C">
              <w:rPr>
                <w:kern w:val="0"/>
                <w:szCs w:val="21"/>
              </w:rPr>
              <w:t>2</w:t>
            </w:r>
          </w:p>
        </w:tc>
        <w:tc>
          <w:tcPr>
            <w:tcW w:w="495" w:type="dxa"/>
            <w:vAlign w:val="center"/>
          </w:tcPr>
          <w:p w:rsidR="00331549" w:rsidRPr="0003093C" w:rsidRDefault="00331549" w:rsidP="00377F4A">
            <w:pPr>
              <w:spacing w:line="276" w:lineRule="auto"/>
              <w:jc w:val="center"/>
              <w:rPr>
                <w:kern w:val="0"/>
                <w:szCs w:val="21"/>
              </w:rPr>
            </w:pPr>
            <w:r w:rsidRPr="0003093C">
              <w:rPr>
                <w:kern w:val="0"/>
                <w:szCs w:val="21"/>
              </w:rPr>
              <w:t>2</w:t>
            </w:r>
          </w:p>
        </w:tc>
        <w:tc>
          <w:tcPr>
            <w:tcW w:w="1010" w:type="dxa"/>
            <w:vAlign w:val="center"/>
          </w:tcPr>
          <w:p w:rsidR="00331549" w:rsidRPr="0003093C" w:rsidRDefault="00331549" w:rsidP="00377F4A">
            <w:pPr>
              <w:spacing w:line="276" w:lineRule="auto"/>
              <w:jc w:val="center"/>
              <w:rPr>
                <w:kern w:val="0"/>
                <w:szCs w:val="21"/>
              </w:rPr>
            </w:pPr>
            <w:r w:rsidRPr="0003093C">
              <w:rPr>
                <w:rFonts w:hAnsi="宋体" w:hint="eastAsia"/>
                <w:kern w:val="0"/>
                <w:szCs w:val="21"/>
              </w:rPr>
              <w:t>王琳</w:t>
            </w:r>
          </w:p>
        </w:tc>
      </w:tr>
      <w:tr w:rsidR="00331549" w:rsidRPr="0003093C">
        <w:trPr>
          <w:trHeight w:val="555"/>
          <w:jc w:val="center"/>
        </w:trPr>
        <w:tc>
          <w:tcPr>
            <w:tcW w:w="576" w:type="dxa"/>
            <w:vMerge/>
          </w:tcPr>
          <w:p w:rsidR="00331549" w:rsidRPr="0003093C" w:rsidRDefault="00331549" w:rsidP="00377F4A">
            <w:pPr>
              <w:spacing w:line="276" w:lineRule="auto"/>
              <w:jc w:val="center"/>
              <w:rPr>
                <w:kern w:val="0"/>
                <w:szCs w:val="21"/>
              </w:rPr>
            </w:pPr>
          </w:p>
        </w:tc>
        <w:tc>
          <w:tcPr>
            <w:tcW w:w="666" w:type="dxa"/>
            <w:vMerge/>
          </w:tcPr>
          <w:p w:rsidR="00331549" w:rsidRPr="0003093C" w:rsidRDefault="00331549" w:rsidP="00377F4A">
            <w:pPr>
              <w:spacing w:line="276" w:lineRule="auto"/>
              <w:jc w:val="center"/>
              <w:rPr>
                <w:kern w:val="0"/>
                <w:szCs w:val="21"/>
              </w:rPr>
            </w:pPr>
          </w:p>
        </w:tc>
        <w:tc>
          <w:tcPr>
            <w:tcW w:w="3813" w:type="dxa"/>
            <w:vAlign w:val="center"/>
          </w:tcPr>
          <w:p w:rsidR="00331549" w:rsidRPr="0003093C" w:rsidRDefault="00331549" w:rsidP="00377F4A">
            <w:pPr>
              <w:spacing w:line="276" w:lineRule="auto"/>
              <w:jc w:val="left"/>
              <w:rPr>
                <w:kern w:val="0"/>
                <w:szCs w:val="21"/>
              </w:rPr>
            </w:pPr>
            <w:r w:rsidRPr="0003093C">
              <w:rPr>
                <w:rFonts w:hAnsi="宋体" w:hint="eastAsia"/>
                <w:kern w:val="0"/>
                <w:szCs w:val="21"/>
              </w:rPr>
              <w:t>环境经济与政策</w:t>
            </w:r>
          </w:p>
          <w:p w:rsidR="00331549" w:rsidRPr="0003093C" w:rsidRDefault="00331549" w:rsidP="00377F4A">
            <w:pPr>
              <w:spacing w:line="276" w:lineRule="auto"/>
              <w:jc w:val="left"/>
              <w:rPr>
                <w:kern w:val="0"/>
                <w:szCs w:val="21"/>
              </w:rPr>
            </w:pPr>
            <w:r w:rsidRPr="0003093C">
              <w:rPr>
                <w:kern w:val="0"/>
                <w:szCs w:val="21"/>
              </w:rPr>
              <w:t xml:space="preserve">Environmental Economics and Policy </w:t>
            </w:r>
          </w:p>
        </w:tc>
        <w:tc>
          <w:tcPr>
            <w:tcW w:w="757" w:type="dxa"/>
            <w:vAlign w:val="center"/>
          </w:tcPr>
          <w:p w:rsidR="00331549" w:rsidRPr="0003093C" w:rsidRDefault="00331549" w:rsidP="00377F4A">
            <w:pPr>
              <w:spacing w:line="276" w:lineRule="auto"/>
              <w:jc w:val="center"/>
              <w:rPr>
                <w:kern w:val="0"/>
                <w:szCs w:val="21"/>
              </w:rPr>
            </w:pPr>
            <w:r w:rsidRPr="0003093C">
              <w:rPr>
                <w:rFonts w:hAnsi="宋体" w:hint="eastAsia"/>
                <w:kern w:val="0"/>
                <w:szCs w:val="21"/>
              </w:rPr>
              <w:t>考查</w:t>
            </w:r>
          </w:p>
        </w:tc>
        <w:tc>
          <w:tcPr>
            <w:tcW w:w="600" w:type="dxa"/>
            <w:vAlign w:val="center"/>
          </w:tcPr>
          <w:p w:rsidR="00331549" w:rsidRPr="0003093C" w:rsidRDefault="00331549" w:rsidP="00377F4A">
            <w:pPr>
              <w:spacing w:line="276" w:lineRule="auto"/>
              <w:jc w:val="center"/>
              <w:rPr>
                <w:kern w:val="0"/>
                <w:szCs w:val="21"/>
              </w:rPr>
            </w:pPr>
            <w:r w:rsidRPr="0003093C">
              <w:rPr>
                <w:kern w:val="0"/>
                <w:szCs w:val="21"/>
              </w:rPr>
              <w:t>32</w:t>
            </w:r>
          </w:p>
        </w:tc>
        <w:tc>
          <w:tcPr>
            <w:tcW w:w="803" w:type="dxa"/>
            <w:vAlign w:val="center"/>
          </w:tcPr>
          <w:p w:rsidR="00331549" w:rsidRPr="0003093C" w:rsidRDefault="00331549" w:rsidP="00377F4A">
            <w:pPr>
              <w:spacing w:line="276" w:lineRule="auto"/>
              <w:jc w:val="center"/>
              <w:rPr>
                <w:kern w:val="0"/>
                <w:szCs w:val="21"/>
              </w:rPr>
            </w:pPr>
            <w:r w:rsidRPr="0003093C">
              <w:rPr>
                <w:kern w:val="0"/>
                <w:szCs w:val="21"/>
              </w:rPr>
              <w:t>2</w:t>
            </w:r>
          </w:p>
        </w:tc>
        <w:tc>
          <w:tcPr>
            <w:tcW w:w="495" w:type="dxa"/>
            <w:vAlign w:val="center"/>
          </w:tcPr>
          <w:p w:rsidR="00331549" w:rsidRPr="0003093C" w:rsidRDefault="00331549" w:rsidP="00377F4A">
            <w:pPr>
              <w:spacing w:line="276" w:lineRule="auto"/>
              <w:jc w:val="center"/>
              <w:rPr>
                <w:kern w:val="0"/>
                <w:szCs w:val="21"/>
              </w:rPr>
            </w:pPr>
            <w:r w:rsidRPr="0003093C">
              <w:rPr>
                <w:kern w:val="0"/>
                <w:szCs w:val="21"/>
              </w:rPr>
              <w:t>2</w:t>
            </w:r>
          </w:p>
        </w:tc>
        <w:tc>
          <w:tcPr>
            <w:tcW w:w="1010" w:type="dxa"/>
            <w:vAlign w:val="center"/>
          </w:tcPr>
          <w:p w:rsidR="00331549" w:rsidRPr="0003093C" w:rsidRDefault="00331549" w:rsidP="00377F4A">
            <w:pPr>
              <w:spacing w:line="276" w:lineRule="auto"/>
              <w:jc w:val="center"/>
              <w:rPr>
                <w:kern w:val="0"/>
                <w:szCs w:val="21"/>
              </w:rPr>
            </w:pPr>
            <w:r w:rsidRPr="0003093C">
              <w:rPr>
                <w:rFonts w:hAnsi="宋体" w:hint="eastAsia"/>
                <w:kern w:val="0"/>
                <w:szCs w:val="21"/>
              </w:rPr>
              <w:t>陈志凡</w:t>
            </w:r>
          </w:p>
        </w:tc>
      </w:tr>
      <w:tr w:rsidR="00331549" w:rsidRPr="0003093C">
        <w:trPr>
          <w:cantSplit/>
          <w:trHeight w:val="863"/>
          <w:jc w:val="center"/>
        </w:trPr>
        <w:tc>
          <w:tcPr>
            <w:tcW w:w="576" w:type="dxa"/>
            <w:vMerge/>
            <w:textDirection w:val="tbRlV"/>
          </w:tcPr>
          <w:p w:rsidR="00331549" w:rsidRPr="0003093C" w:rsidRDefault="00331549" w:rsidP="00377F4A">
            <w:pPr>
              <w:spacing w:line="276" w:lineRule="auto"/>
              <w:ind w:left="113" w:right="113"/>
              <w:jc w:val="center"/>
              <w:rPr>
                <w:kern w:val="0"/>
                <w:szCs w:val="21"/>
              </w:rPr>
            </w:pPr>
          </w:p>
        </w:tc>
        <w:tc>
          <w:tcPr>
            <w:tcW w:w="666" w:type="dxa"/>
            <w:vMerge w:val="restart"/>
            <w:textDirection w:val="tbRlV"/>
          </w:tcPr>
          <w:p w:rsidR="00331549" w:rsidRPr="0003093C" w:rsidRDefault="00331549" w:rsidP="00377F4A">
            <w:pPr>
              <w:spacing w:line="276" w:lineRule="auto"/>
              <w:ind w:left="113" w:right="113"/>
              <w:jc w:val="center"/>
              <w:rPr>
                <w:kern w:val="0"/>
                <w:szCs w:val="21"/>
              </w:rPr>
            </w:pPr>
            <w:r w:rsidRPr="0003093C">
              <w:rPr>
                <w:rFonts w:hAnsi="宋体" w:hint="eastAsia"/>
                <w:kern w:val="0"/>
                <w:szCs w:val="21"/>
              </w:rPr>
              <w:t>补修课</w:t>
            </w:r>
          </w:p>
        </w:tc>
        <w:tc>
          <w:tcPr>
            <w:tcW w:w="3813" w:type="dxa"/>
            <w:vAlign w:val="center"/>
          </w:tcPr>
          <w:p w:rsidR="00331549" w:rsidRPr="0003093C" w:rsidRDefault="00331549" w:rsidP="00377F4A">
            <w:pPr>
              <w:spacing w:line="276" w:lineRule="auto"/>
              <w:jc w:val="left"/>
              <w:rPr>
                <w:kern w:val="0"/>
                <w:szCs w:val="21"/>
              </w:rPr>
            </w:pPr>
            <w:r w:rsidRPr="0003093C">
              <w:rPr>
                <w:rFonts w:hAnsi="宋体" w:hint="eastAsia"/>
                <w:kern w:val="0"/>
                <w:szCs w:val="21"/>
              </w:rPr>
              <w:t>分析化学（同等学力）</w:t>
            </w:r>
          </w:p>
          <w:p w:rsidR="00331549" w:rsidRPr="0003093C" w:rsidRDefault="00331549" w:rsidP="00377F4A">
            <w:pPr>
              <w:spacing w:line="276" w:lineRule="auto"/>
              <w:jc w:val="left"/>
              <w:rPr>
                <w:kern w:val="0"/>
                <w:szCs w:val="21"/>
              </w:rPr>
            </w:pPr>
            <w:r w:rsidRPr="0003093C">
              <w:rPr>
                <w:kern w:val="0"/>
                <w:szCs w:val="21"/>
              </w:rPr>
              <w:t>Analytical Chemistry</w:t>
            </w:r>
          </w:p>
        </w:tc>
        <w:tc>
          <w:tcPr>
            <w:tcW w:w="757" w:type="dxa"/>
            <w:vAlign w:val="center"/>
          </w:tcPr>
          <w:p w:rsidR="00331549" w:rsidRPr="0003093C" w:rsidRDefault="00331549" w:rsidP="00377F4A">
            <w:pPr>
              <w:spacing w:line="276" w:lineRule="auto"/>
              <w:jc w:val="center"/>
              <w:rPr>
                <w:kern w:val="0"/>
                <w:szCs w:val="21"/>
              </w:rPr>
            </w:pPr>
            <w:r w:rsidRPr="0003093C">
              <w:rPr>
                <w:rFonts w:hAnsi="宋体" w:hint="eastAsia"/>
                <w:kern w:val="0"/>
                <w:szCs w:val="21"/>
              </w:rPr>
              <w:t>考查</w:t>
            </w:r>
          </w:p>
        </w:tc>
        <w:tc>
          <w:tcPr>
            <w:tcW w:w="600" w:type="dxa"/>
            <w:vAlign w:val="center"/>
          </w:tcPr>
          <w:p w:rsidR="00331549" w:rsidRPr="0003093C" w:rsidRDefault="00331549" w:rsidP="00377F4A">
            <w:pPr>
              <w:spacing w:line="276" w:lineRule="auto"/>
              <w:jc w:val="center"/>
              <w:rPr>
                <w:kern w:val="0"/>
                <w:szCs w:val="21"/>
              </w:rPr>
            </w:pPr>
          </w:p>
          <w:p w:rsidR="00331549" w:rsidRPr="0003093C" w:rsidRDefault="00331549" w:rsidP="00377F4A">
            <w:pPr>
              <w:spacing w:line="276" w:lineRule="auto"/>
              <w:jc w:val="center"/>
              <w:rPr>
                <w:kern w:val="0"/>
                <w:szCs w:val="21"/>
              </w:rPr>
            </w:pPr>
            <w:r w:rsidRPr="0003093C">
              <w:rPr>
                <w:kern w:val="0"/>
                <w:szCs w:val="21"/>
              </w:rPr>
              <w:t>-</w:t>
            </w:r>
          </w:p>
        </w:tc>
        <w:tc>
          <w:tcPr>
            <w:tcW w:w="803" w:type="dxa"/>
            <w:vAlign w:val="center"/>
          </w:tcPr>
          <w:p w:rsidR="00331549" w:rsidRPr="0003093C" w:rsidRDefault="00331549" w:rsidP="00377F4A">
            <w:pPr>
              <w:spacing w:line="276" w:lineRule="auto"/>
              <w:jc w:val="center"/>
              <w:rPr>
                <w:kern w:val="0"/>
                <w:szCs w:val="21"/>
              </w:rPr>
            </w:pPr>
          </w:p>
          <w:p w:rsidR="00331549" w:rsidRPr="0003093C" w:rsidRDefault="00331549" w:rsidP="00377F4A">
            <w:pPr>
              <w:spacing w:line="276" w:lineRule="auto"/>
              <w:jc w:val="center"/>
              <w:rPr>
                <w:kern w:val="0"/>
                <w:szCs w:val="21"/>
              </w:rPr>
            </w:pPr>
            <w:r w:rsidRPr="0003093C">
              <w:rPr>
                <w:kern w:val="0"/>
                <w:szCs w:val="21"/>
              </w:rPr>
              <w:t>-</w:t>
            </w:r>
          </w:p>
        </w:tc>
        <w:tc>
          <w:tcPr>
            <w:tcW w:w="495" w:type="dxa"/>
            <w:vAlign w:val="center"/>
          </w:tcPr>
          <w:p w:rsidR="00331549" w:rsidRPr="0003093C" w:rsidRDefault="00331549" w:rsidP="00377F4A">
            <w:pPr>
              <w:spacing w:line="276" w:lineRule="auto"/>
              <w:jc w:val="center"/>
              <w:rPr>
                <w:kern w:val="0"/>
                <w:szCs w:val="21"/>
              </w:rPr>
            </w:pPr>
          </w:p>
          <w:p w:rsidR="00331549" w:rsidRPr="0003093C" w:rsidRDefault="00331549" w:rsidP="00377F4A">
            <w:pPr>
              <w:spacing w:line="276" w:lineRule="auto"/>
              <w:jc w:val="center"/>
              <w:rPr>
                <w:kern w:val="0"/>
                <w:szCs w:val="21"/>
              </w:rPr>
            </w:pPr>
            <w:r w:rsidRPr="0003093C">
              <w:rPr>
                <w:kern w:val="0"/>
                <w:szCs w:val="21"/>
              </w:rPr>
              <w:t>-</w:t>
            </w:r>
          </w:p>
        </w:tc>
        <w:tc>
          <w:tcPr>
            <w:tcW w:w="1010" w:type="dxa"/>
            <w:vAlign w:val="center"/>
          </w:tcPr>
          <w:p w:rsidR="00331549" w:rsidRPr="0003093C" w:rsidRDefault="00331549" w:rsidP="00377F4A">
            <w:pPr>
              <w:spacing w:line="276" w:lineRule="auto"/>
              <w:jc w:val="center"/>
              <w:rPr>
                <w:kern w:val="0"/>
                <w:szCs w:val="21"/>
              </w:rPr>
            </w:pPr>
            <w:r w:rsidRPr="0003093C">
              <w:rPr>
                <w:rFonts w:hAnsi="宋体" w:hint="eastAsia"/>
                <w:kern w:val="0"/>
                <w:szCs w:val="21"/>
              </w:rPr>
              <w:t>李旭辉</w:t>
            </w:r>
          </w:p>
        </w:tc>
      </w:tr>
      <w:tr w:rsidR="00331549" w:rsidRPr="0003093C">
        <w:trPr>
          <w:trHeight w:val="555"/>
          <w:jc w:val="center"/>
        </w:trPr>
        <w:tc>
          <w:tcPr>
            <w:tcW w:w="576" w:type="dxa"/>
            <w:vMerge/>
          </w:tcPr>
          <w:p w:rsidR="00331549" w:rsidRPr="0003093C" w:rsidRDefault="00331549" w:rsidP="00377F4A">
            <w:pPr>
              <w:spacing w:line="276" w:lineRule="auto"/>
              <w:jc w:val="center"/>
              <w:rPr>
                <w:kern w:val="0"/>
                <w:szCs w:val="21"/>
              </w:rPr>
            </w:pPr>
          </w:p>
        </w:tc>
        <w:tc>
          <w:tcPr>
            <w:tcW w:w="666" w:type="dxa"/>
            <w:vMerge/>
          </w:tcPr>
          <w:p w:rsidR="00331549" w:rsidRPr="0003093C" w:rsidRDefault="00331549" w:rsidP="00377F4A">
            <w:pPr>
              <w:spacing w:line="276" w:lineRule="auto"/>
              <w:jc w:val="center"/>
              <w:rPr>
                <w:kern w:val="0"/>
                <w:szCs w:val="21"/>
              </w:rPr>
            </w:pPr>
          </w:p>
        </w:tc>
        <w:tc>
          <w:tcPr>
            <w:tcW w:w="3813" w:type="dxa"/>
            <w:vAlign w:val="center"/>
          </w:tcPr>
          <w:p w:rsidR="00331549" w:rsidRPr="0003093C" w:rsidRDefault="00331549" w:rsidP="00377F4A">
            <w:pPr>
              <w:spacing w:line="276" w:lineRule="auto"/>
              <w:jc w:val="left"/>
              <w:rPr>
                <w:kern w:val="0"/>
                <w:szCs w:val="21"/>
              </w:rPr>
            </w:pPr>
            <w:r w:rsidRPr="0003093C">
              <w:rPr>
                <w:rFonts w:hAnsi="宋体" w:hint="eastAsia"/>
                <w:kern w:val="0"/>
                <w:szCs w:val="21"/>
              </w:rPr>
              <w:t>环境监测（同等学力）</w:t>
            </w:r>
          </w:p>
          <w:p w:rsidR="00331549" w:rsidRPr="0003093C" w:rsidRDefault="00331549" w:rsidP="00377F4A">
            <w:pPr>
              <w:spacing w:line="276" w:lineRule="auto"/>
              <w:jc w:val="left"/>
              <w:rPr>
                <w:kern w:val="0"/>
                <w:szCs w:val="21"/>
              </w:rPr>
            </w:pPr>
            <w:r w:rsidRPr="0003093C">
              <w:rPr>
                <w:kern w:val="0"/>
                <w:szCs w:val="21"/>
              </w:rPr>
              <w:t>Environmental monitoring</w:t>
            </w:r>
          </w:p>
        </w:tc>
        <w:tc>
          <w:tcPr>
            <w:tcW w:w="757" w:type="dxa"/>
            <w:vAlign w:val="center"/>
          </w:tcPr>
          <w:p w:rsidR="00331549" w:rsidRPr="0003093C" w:rsidRDefault="00331549" w:rsidP="00377F4A">
            <w:pPr>
              <w:spacing w:line="276" w:lineRule="auto"/>
              <w:jc w:val="center"/>
              <w:rPr>
                <w:kern w:val="0"/>
                <w:szCs w:val="21"/>
              </w:rPr>
            </w:pPr>
            <w:r w:rsidRPr="0003093C">
              <w:rPr>
                <w:rFonts w:hAnsi="宋体" w:hint="eastAsia"/>
                <w:kern w:val="0"/>
                <w:szCs w:val="21"/>
              </w:rPr>
              <w:t>考查</w:t>
            </w:r>
          </w:p>
        </w:tc>
        <w:tc>
          <w:tcPr>
            <w:tcW w:w="600" w:type="dxa"/>
            <w:vAlign w:val="center"/>
          </w:tcPr>
          <w:p w:rsidR="00331549" w:rsidRPr="0003093C" w:rsidRDefault="00331549" w:rsidP="00377F4A">
            <w:pPr>
              <w:spacing w:line="276" w:lineRule="auto"/>
              <w:jc w:val="center"/>
              <w:rPr>
                <w:kern w:val="0"/>
                <w:szCs w:val="21"/>
              </w:rPr>
            </w:pPr>
            <w:r w:rsidRPr="0003093C">
              <w:rPr>
                <w:kern w:val="0"/>
                <w:szCs w:val="21"/>
              </w:rPr>
              <w:t>-</w:t>
            </w:r>
          </w:p>
        </w:tc>
        <w:tc>
          <w:tcPr>
            <w:tcW w:w="803" w:type="dxa"/>
            <w:vAlign w:val="center"/>
          </w:tcPr>
          <w:p w:rsidR="00331549" w:rsidRPr="0003093C" w:rsidRDefault="00331549" w:rsidP="00377F4A">
            <w:pPr>
              <w:spacing w:line="276" w:lineRule="auto"/>
              <w:jc w:val="center"/>
              <w:rPr>
                <w:kern w:val="0"/>
                <w:szCs w:val="21"/>
              </w:rPr>
            </w:pPr>
            <w:r w:rsidRPr="0003093C">
              <w:rPr>
                <w:kern w:val="0"/>
                <w:szCs w:val="21"/>
              </w:rPr>
              <w:t>-</w:t>
            </w:r>
          </w:p>
        </w:tc>
        <w:tc>
          <w:tcPr>
            <w:tcW w:w="495" w:type="dxa"/>
            <w:vAlign w:val="center"/>
          </w:tcPr>
          <w:p w:rsidR="00331549" w:rsidRPr="0003093C" w:rsidRDefault="00331549" w:rsidP="00377F4A">
            <w:pPr>
              <w:spacing w:line="276" w:lineRule="auto"/>
              <w:jc w:val="center"/>
              <w:rPr>
                <w:kern w:val="0"/>
                <w:szCs w:val="21"/>
              </w:rPr>
            </w:pPr>
            <w:r w:rsidRPr="0003093C">
              <w:rPr>
                <w:kern w:val="0"/>
                <w:szCs w:val="21"/>
              </w:rPr>
              <w:t>-</w:t>
            </w:r>
          </w:p>
        </w:tc>
        <w:tc>
          <w:tcPr>
            <w:tcW w:w="1010" w:type="dxa"/>
            <w:vAlign w:val="center"/>
          </w:tcPr>
          <w:p w:rsidR="00331549" w:rsidRPr="0003093C" w:rsidRDefault="00331549" w:rsidP="00377F4A">
            <w:pPr>
              <w:spacing w:line="276" w:lineRule="auto"/>
              <w:jc w:val="center"/>
              <w:rPr>
                <w:kern w:val="0"/>
                <w:szCs w:val="21"/>
              </w:rPr>
            </w:pPr>
            <w:r w:rsidRPr="0003093C">
              <w:rPr>
                <w:rFonts w:hAnsi="宋体" w:hint="eastAsia"/>
                <w:kern w:val="0"/>
                <w:szCs w:val="21"/>
              </w:rPr>
              <w:t>张成丽</w:t>
            </w:r>
          </w:p>
        </w:tc>
      </w:tr>
    </w:tbl>
    <w:p w:rsidR="00331549" w:rsidRPr="0003093C" w:rsidRDefault="00331549">
      <w:pPr>
        <w:spacing w:line="276" w:lineRule="auto"/>
        <w:rPr>
          <w:rFonts w:ascii="宋体"/>
          <w:b/>
          <w:szCs w:val="21"/>
        </w:rPr>
      </w:pPr>
    </w:p>
    <w:p w:rsidR="00331549" w:rsidRPr="0005526E" w:rsidRDefault="00331549" w:rsidP="0005526E">
      <w:pPr>
        <w:spacing w:line="288" w:lineRule="auto"/>
        <w:outlineLvl w:val="0"/>
        <w:rPr>
          <w:rFonts w:ascii="宋体"/>
          <w:b/>
          <w:sz w:val="24"/>
          <w:szCs w:val="22"/>
        </w:rPr>
      </w:pPr>
      <w:r>
        <w:rPr>
          <w:rFonts w:ascii="宋体" w:hAnsi="宋体" w:hint="eastAsia"/>
          <w:b/>
          <w:sz w:val="24"/>
          <w:szCs w:val="22"/>
        </w:rPr>
        <w:t>七、</w:t>
      </w:r>
      <w:r w:rsidRPr="0005526E">
        <w:rPr>
          <w:rFonts w:ascii="宋体" w:hAnsi="宋体" w:hint="eastAsia"/>
          <w:b/>
          <w:sz w:val="24"/>
          <w:szCs w:val="22"/>
        </w:rPr>
        <w:t>攻读学位的学分要求</w:t>
      </w:r>
    </w:p>
    <w:p w:rsidR="00331549" w:rsidRPr="0016359D" w:rsidRDefault="00331549" w:rsidP="003506FA">
      <w:pPr>
        <w:spacing w:line="288" w:lineRule="auto"/>
        <w:ind w:firstLineChars="200" w:firstLine="420"/>
        <w:rPr>
          <w:rFonts w:ascii="宋体"/>
          <w:szCs w:val="21"/>
        </w:rPr>
      </w:pPr>
      <w:r w:rsidRPr="0016359D">
        <w:rPr>
          <w:rFonts w:ascii="宋体" w:hAnsi="宋体" w:hint="eastAsia"/>
          <w:szCs w:val="21"/>
        </w:rPr>
        <w:t>学分分为课程学分和论文学分两部分，课程学分为根据学科专业课程设置、通过课堂学习和课程考核而获得的学分，包括全校公共必修课、公共基础课、专业基础课、专业选修课和补修课等课程学分及学术活动、实践环节学分；论文学分为培养过程各环节所获得的学分，包括开题报告、中期考核、预答辩、学位论文。课程考核分为考试和考查两种。所有的必修课均为考试课程，考核方式为课堂笔试（含闭卷、开卷）；选修课程为考查课程，考核方式可以是课堂笔试、口试或提交报告（含总结、综述、心得体会等）、课程论文等形式学位课程考试成绩大于或等于</w:t>
      </w:r>
      <w:r w:rsidRPr="0016359D">
        <w:rPr>
          <w:rFonts w:ascii="宋体" w:hAnsi="宋体"/>
          <w:szCs w:val="21"/>
        </w:rPr>
        <w:t>70</w:t>
      </w:r>
      <w:r w:rsidRPr="0016359D">
        <w:rPr>
          <w:rFonts w:ascii="宋体" w:hAnsi="宋体" w:hint="eastAsia"/>
          <w:szCs w:val="21"/>
        </w:rPr>
        <w:t>分（百分制）方可取得学分，其他课程大于或等于</w:t>
      </w:r>
      <w:r w:rsidRPr="0016359D">
        <w:rPr>
          <w:rFonts w:ascii="宋体" w:hAnsi="宋体"/>
          <w:szCs w:val="21"/>
        </w:rPr>
        <w:t>60</w:t>
      </w:r>
      <w:r w:rsidRPr="0016359D">
        <w:rPr>
          <w:rFonts w:ascii="宋体" w:hAnsi="宋体" w:hint="eastAsia"/>
          <w:szCs w:val="21"/>
        </w:rPr>
        <w:t>分可取得学分。重修必须按教学计划随下一级的教学计划进行，另行组织的考试成绩无效，如确因实际教学情况变更导致下一级没有开设相应课程的情况除外。环境科学硕士研究生在毕业前须完成各科作业，通过各门考试且修满</w:t>
      </w:r>
      <w:r w:rsidRPr="0016359D">
        <w:rPr>
          <w:rFonts w:ascii="宋体" w:hAnsi="宋体"/>
          <w:szCs w:val="21"/>
        </w:rPr>
        <w:t>50</w:t>
      </w:r>
      <w:r w:rsidRPr="0016359D">
        <w:rPr>
          <w:rFonts w:ascii="宋体" w:hAnsi="宋体" w:hint="eastAsia"/>
          <w:szCs w:val="21"/>
        </w:rPr>
        <w:t>学分（含</w:t>
      </w:r>
      <w:r w:rsidRPr="0016359D">
        <w:rPr>
          <w:rFonts w:ascii="宋体" w:hAnsi="宋体"/>
          <w:szCs w:val="21"/>
        </w:rPr>
        <w:t>50</w:t>
      </w:r>
      <w:r w:rsidRPr="0016359D">
        <w:rPr>
          <w:rFonts w:ascii="宋体" w:hAnsi="宋体" w:hint="eastAsia"/>
          <w:szCs w:val="21"/>
        </w:rPr>
        <w:t>学分）方能可毕业。</w:t>
      </w:r>
    </w:p>
    <w:p w:rsidR="00331549" w:rsidRPr="0005526E" w:rsidRDefault="00331549" w:rsidP="0016359D">
      <w:pPr>
        <w:widowControl/>
        <w:spacing w:line="276" w:lineRule="auto"/>
        <w:jc w:val="center"/>
        <w:textAlignment w:val="baseline"/>
        <w:rPr>
          <w:b/>
          <w:kern w:val="0"/>
          <w:szCs w:val="21"/>
          <w:u w:color="000000"/>
        </w:rPr>
      </w:pPr>
      <w:r w:rsidRPr="0005526E">
        <w:rPr>
          <w:rFonts w:hint="eastAsia"/>
          <w:b/>
          <w:kern w:val="0"/>
          <w:szCs w:val="21"/>
          <w:u w:color="000000"/>
        </w:rPr>
        <w:t>表</w:t>
      </w:r>
      <w:r w:rsidRPr="0005526E">
        <w:rPr>
          <w:b/>
          <w:kern w:val="0"/>
          <w:szCs w:val="21"/>
          <w:u w:color="000000"/>
        </w:rPr>
        <w:t xml:space="preserve">2 </w:t>
      </w:r>
      <w:r w:rsidRPr="0005526E">
        <w:rPr>
          <w:rFonts w:hint="eastAsia"/>
          <w:b/>
          <w:kern w:val="0"/>
          <w:szCs w:val="21"/>
          <w:u w:color="000000"/>
        </w:rPr>
        <w:t>环境科学专业硕士研究生学分构成</w:t>
      </w:r>
    </w:p>
    <w:tbl>
      <w:tblPr>
        <w:tblW w:w="62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75"/>
        <w:gridCol w:w="693"/>
        <w:gridCol w:w="2709"/>
        <w:gridCol w:w="2127"/>
      </w:tblGrid>
      <w:tr w:rsidR="00331549" w:rsidRPr="0016359D" w:rsidTr="0016359D">
        <w:trPr>
          <w:trHeight w:val="2148"/>
          <w:jc w:val="center"/>
        </w:trPr>
        <w:tc>
          <w:tcPr>
            <w:tcW w:w="675" w:type="dxa"/>
            <w:vMerge w:val="restart"/>
            <w:vAlign w:val="center"/>
          </w:tcPr>
          <w:p w:rsidR="00331549" w:rsidRPr="0016359D" w:rsidRDefault="00331549" w:rsidP="0003093C">
            <w:pPr>
              <w:spacing w:beforeLines="20" w:afterLines="20"/>
              <w:rPr>
                <w:rFonts w:ascii="宋体" w:cs="宋体"/>
                <w:szCs w:val="21"/>
              </w:rPr>
            </w:pPr>
            <w:r w:rsidRPr="0016359D">
              <w:rPr>
                <w:rFonts w:ascii="宋体" w:hAnsi="宋体" w:cs="宋体" w:hint="eastAsia"/>
                <w:szCs w:val="21"/>
              </w:rPr>
              <w:t>硕</w:t>
            </w:r>
          </w:p>
          <w:p w:rsidR="00331549" w:rsidRPr="0016359D" w:rsidRDefault="00331549" w:rsidP="0003093C">
            <w:pPr>
              <w:spacing w:beforeLines="20" w:afterLines="20"/>
              <w:rPr>
                <w:rFonts w:ascii="宋体" w:cs="宋体"/>
                <w:szCs w:val="21"/>
              </w:rPr>
            </w:pPr>
            <w:r w:rsidRPr="0016359D">
              <w:rPr>
                <w:rFonts w:ascii="宋体" w:hAnsi="宋体" w:cs="宋体" w:hint="eastAsia"/>
                <w:szCs w:val="21"/>
              </w:rPr>
              <w:t>士</w:t>
            </w:r>
          </w:p>
          <w:p w:rsidR="00331549" w:rsidRPr="0016359D" w:rsidRDefault="00331549" w:rsidP="0003093C">
            <w:pPr>
              <w:spacing w:beforeLines="20" w:afterLines="20"/>
              <w:rPr>
                <w:rFonts w:ascii="宋体" w:cs="宋体"/>
                <w:szCs w:val="21"/>
              </w:rPr>
            </w:pPr>
            <w:r w:rsidRPr="0016359D">
              <w:rPr>
                <w:rFonts w:ascii="宋体" w:hAnsi="宋体" w:cs="宋体" w:hint="eastAsia"/>
                <w:szCs w:val="21"/>
              </w:rPr>
              <w:t>学</w:t>
            </w:r>
          </w:p>
          <w:p w:rsidR="00331549" w:rsidRPr="0016359D" w:rsidRDefault="00331549" w:rsidP="0003093C">
            <w:pPr>
              <w:spacing w:beforeLines="20" w:afterLines="20"/>
              <w:rPr>
                <w:rFonts w:ascii="宋体" w:cs="宋体"/>
                <w:szCs w:val="21"/>
              </w:rPr>
            </w:pPr>
            <w:r w:rsidRPr="0016359D">
              <w:rPr>
                <w:rFonts w:ascii="宋体" w:hAnsi="宋体" w:cs="宋体" w:hint="eastAsia"/>
                <w:szCs w:val="21"/>
              </w:rPr>
              <w:t>位</w:t>
            </w:r>
          </w:p>
        </w:tc>
        <w:tc>
          <w:tcPr>
            <w:tcW w:w="693" w:type="dxa"/>
            <w:vAlign w:val="center"/>
          </w:tcPr>
          <w:p w:rsidR="00331549" w:rsidRPr="0016359D" w:rsidRDefault="00331549" w:rsidP="0003093C">
            <w:pPr>
              <w:spacing w:beforeLines="20" w:afterLines="20"/>
              <w:jc w:val="center"/>
              <w:rPr>
                <w:rFonts w:ascii="宋体" w:cs="宋体"/>
                <w:szCs w:val="21"/>
              </w:rPr>
            </w:pPr>
            <w:r w:rsidRPr="0016359D">
              <w:rPr>
                <w:rFonts w:ascii="宋体" w:hAnsi="宋体" w:cs="宋体" w:hint="eastAsia"/>
                <w:szCs w:val="21"/>
              </w:rPr>
              <w:t>课</w:t>
            </w:r>
          </w:p>
          <w:p w:rsidR="00331549" w:rsidRPr="0016359D" w:rsidRDefault="00331549" w:rsidP="0003093C">
            <w:pPr>
              <w:spacing w:beforeLines="20" w:afterLines="20"/>
              <w:jc w:val="center"/>
              <w:rPr>
                <w:rFonts w:ascii="宋体" w:cs="宋体"/>
                <w:szCs w:val="21"/>
              </w:rPr>
            </w:pPr>
            <w:r w:rsidRPr="0016359D">
              <w:rPr>
                <w:rFonts w:ascii="宋体" w:hAnsi="宋体" w:cs="宋体" w:hint="eastAsia"/>
                <w:szCs w:val="21"/>
              </w:rPr>
              <w:t>程</w:t>
            </w:r>
          </w:p>
          <w:p w:rsidR="00331549" w:rsidRPr="0016359D" w:rsidRDefault="00331549" w:rsidP="0003093C">
            <w:pPr>
              <w:spacing w:beforeLines="20" w:afterLines="20"/>
              <w:jc w:val="center"/>
              <w:rPr>
                <w:rFonts w:ascii="宋体" w:cs="宋体"/>
                <w:szCs w:val="21"/>
              </w:rPr>
            </w:pPr>
            <w:r w:rsidRPr="0016359D">
              <w:rPr>
                <w:rFonts w:ascii="宋体" w:hAnsi="宋体" w:cs="宋体" w:hint="eastAsia"/>
                <w:szCs w:val="21"/>
              </w:rPr>
              <w:t>学</w:t>
            </w:r>
          </w:p>
          <w:p w:rsidR="00331549" w:rsidRPr="0016359D" w:rsidRDefault="00331549" w:rsidP="0003093C">
            <w:pPr>
              <w:spacing w:beforeLines="20" w:afterLines="20"/>
              <w:jc w:val="center"/>
              <w:rPr>
                <w:rFonts w:ascii="宋体" w:cs="宋体"/>
                <w:szCs w:val="21"/>
              </w:rPr>
            </w:pPr>
            <w:r w:rsidRPr="0016359D">
              <w:rPr>
                <w:rFonts w:ascii="宋体" w:hAnsi="宋体" w:cs="宋体" w:hint="eastAsia"/>
                <w:szCs w:val="21"/>
              </w:rPr>
              <w:t>分</w:t>
            </w:r>
          </w:p>
        </w:tc>
        <w:tc>
          <w:tcPr>
            <w:tcW w:w="2709" w:type="dxa"/>
            <w:vAlign w:val="center"/>
          </w:tcPr>
          <w:p w:rsidR="00331549" w:rsidRPr="0016359D" w:rsidRDefault="00331549" w:rsidP="0003093C">
            <w:pPr>
              <w:spacing w:beforeLines="20" w:afterLines="20"/>
              <w:rPr>
                <w:rFonts w:ascii="宋体" w:cs="宋体"/>
                <w:szCs w:val="21"/>
              </w:rPr>
            </w:pPr>
            <w:r w:rsidRPr="0016359D">
              <w:rPr>
                <w:rFonts w:ascii="宋体" w:hAnsi="宋体" w:cs="宋体" w:hint="eastAsia"/>
                <w:szCs w:val="21"/>
              </w:rPr>
              <w:t>公共必修课</w:t>
            </w:r>
          </w:p>
          <w:p w:rsidR="00331549" w:rsidRPr="0016359D" w:rsidRDefault="00331549" w:rsidP="0003093C">
            <w:pPr>
              <w:spacing w:beforeLines="20" w:afterLines="20"/>
              <w:rPr>
                <w:rFonts w:ascii="宋体" w:cs="宋体"/>
                <w:szCs w:val="21"/>
              </w:rPr>
            </w:pPr>
            <w:r w:rsidRPr="0016359D">
              <w:rPr>
                <w:rFonts w:ascii="宋体" w:hAnsi="宋体" w:cs="宋体" w:hint="eastAsia"/>
                <w:szCs w:val="21"/>
              </w:rPr>
              <w:t>公共选修课</w:t>
            </w:r>
          </w:p>
          <w:p w:rsidR="00331549" w:rsidRPr="0016359D" w:rsidRDefault="00331549" w:rsidP="0003093C">
            <w:pPr>
              <w:spacing w:beforeLines="20" w:afterLines="20"/>
              <w:rPr>
                <w:rFonts w:ascii="宋体" w:cs="宋体"/>
                <w:szCs w:val="21"/>
              </w:rPr>
            </w:pPr>
            <w:r w:rsidRPr="0016359D">
              <w:rPr>
                <w:rFonts w:ascii="宋体" w:hAnsi="宋体" w:cs="宋体" w:hint="eastAsia"/>
                <w:szCs w:val="21"/>
              </w:rPr>
              <w:t>公共基础课</w:t>
            </w:r>
          </w:p>
          <w:p w:rsidR="00331549" w:rsidRPr="0016359D" w:rsidRDefault="00331549" w:rsidP="0003093C">
            <w:pPr>
              <w:spacing w:beforeLines="20" w:afterLines="20"/>
              <w:rPr>
                <w:rFonts w:ascii="宋体" w:cs="宋体"/>
                <w:szCs w:val="21"/>
              </w:rPr>
            </w:pPr>
            <w:r w:rsidRPr="0016359D">
              <w:rPr>
                <w:rFonts w:ascii="宋体" w:hAnsi="宋体" w:cs="宋体" w:hint="eastAsia"/>
                <w:szCs w:val="21"/>
              </w:rPr>
              <w:t>专业基础课</w:t>
            </w:r>
          </w:p>
          <w:p w:rsidR="00331549" w:rsidRPr="0016359D" w:rsidRDefault="00331549" w:rsidP="0003093C">
            <w:pPr>
              <w:spacing w:beforeLines="20" w:afterLines="20"/>
              <w:rPr>
                <w:rFonts w:ascii="宋体" w:cs="宋体"/>
                <w:szCs w:val="21"/>
              </w:rPr>
            </w:pPr>
            <w:r w:rsidRPr="0016359D">
              <w:rPr>
                <w:rFonts w:ascii="宋体" w:hAnsi="宋体" w:cs="宋体" w:hint="eastAsia"/>
                <w:szCs w:val="21"/>
              </w:rPr>
              <w:t>专业选修课</w:t>
            </w:r>
          </w:p>
          <w:p w:rsidR="00331549" w:rsidRPr="0016359D" w:rsidRDefault="00331549" w:rsidP="0003093C">
            <w:pPr>
              <w:spacing w:beforeLines="20" w:afterLines="20"/>
              <w:rPr>
                <w:rFonts w:ascii="宋体" w:cs="宋体"/>
                <w:szCs w:val="21"/>
              </w:rPr>
            </w:pPr>
            <w:r w:rsidRPr="0016359D">
              <w:rPr>
                <w:rFonts w:ascii="宋体" w:hAnsi="宋体" w:cs="宋体" w:hint="eastAsia"/>
                <w:szCs w:val="21"/>
              </w:rPr>
              <w:t>学术活动</w:t>
            </w:r>
          </w:p>
          <w:p w:rsidR="00331549" w:rsidRPr="0016359D" w:rsidRDefault="00331549" w:rsidP="0003093C">
            <w:pPr>
              <w:spacing w:beforeLines="20" w:afterLines="20"/>
              <w:rPr>
                <w:rFonts w:ascii="宋体" w:cs="宋体"/>
                <w:szCs w:val="21"/>
              </w:rPr>
            </w:pPr>
            <w:r w:rsidRPr="0016359D">
              <w:rPr>
                <w:rFonts w:ascii="宋体" w:hAnsi="宋体" w:cs="宋体" w:hint="eastAsia"/>
                <w:szCs w:val="21"/>
              </w:rPr>
              <w:t>实践环节</w:t>
            </w:r>
          </w:p>
        </w:tc>
        <w:tc>
          <w:tcPr>
            <w:tcW w:w="2127" w:type="dxa"/>
            <w:vAlign w:val="center"/>
          </w:tcPr>
          <w:p w:rsidR="00331549" w:rsidRPr="0016359D" w:rsidRDefault="00331549" w:rsidP="0003093C">
            <w:pPr>
              <w:spacing w:beforeLines="20" w:afterLines="20" w:line="360" w:lineRule="auto"/>
              <w:jc w:val="center"/>
              <w:rPr>
                <w:rFonts w:ascii="宋体" w:cs="宋体"/>
                <w:szCs w:val="21"/>
              </w:rPr>
            </w:pPr>
            <w:r w:rsidRPr="0016359D">
              <w:rPr>
                <w:rFonts w:ascii="宋体" w:hAnsi="宋体" w:cs="宋体"/>
                <w:szCs w:val="21"/>
              </w:rPr>
              <w:t>36</w:t>
            </w:r>
            <w:r w:rsidRPr="0016359D">
              <w:rPr>
                <w:rFonts w:ascii="宋体" w:hAnsi="宋体" w:cs="宋体" w:hint="eastAsia"/>
                <w:szCs w:val="21"/>
              </w:rPr>
              <w:t>学分</w:t>
            </w:r>
          </w:p>
        </w:tc>
      </w:tr>
      <w:tr w:rsidR="00331549" w:rsidRPr="0016359D" w:rsidTr="0016359D">
        <w:trPr>
          <w:jc w:val="center"/>
        </w:trPr>
        <w:tc>
          <w:tcPr>
            <w:tcW w:w="675" w:type="dxa"/>
            <w:vMerge/>
            <w:vAlign w:val="center"/>
          </w:tcPr>
          <w:p w:rsidR="00331549" w:rsidRPr="0016359D" w:rsidRDefault="00331549" w:rsidP="0003093C">
            <w:pPr>
              <w:spacing w:beforeLines="20" w:afterLines="20"/>
              <w:rPr>
                <w:rFonts w:ascii="宋体" w:cs="宋体"/>
                <w:szCs w:val="21"/>
              </w:rPr>
            </w:pPr>
          </w:p>
        </w:tc>
        <w:tc>
          <w:tcPr>
            <w:tcW w:w="693" w:type="dxa"/>
            <w:vMerge w:val="restart"/>
            <w:vAlign w:val="center"/>
          </w:tcPr>
          <w:p w:rsidR="00331549" w:rsidRPr="0016359D" w:rsidRDefault="00331549" w:rsidP="0003093C">
            <w:pPr>
              <w:spacing w:beforeLines="20" w:afterLines="20"/>
              <w:jc w:val="center"/>
              <w:rPr>
                <w:rFonts w:ascii="宋体" w:cs="宋体"/>
                <w:szCs w:val="21"/>
              </w:rPr>
            </w:pPr>
            <w:r w:rsidRPr="0016359D">
              <w:rPr>
                <w:rFonts w:ascii="宋体" w:hAnsi="宋体" w:cs="宋体" w:hint="eastAsia"/>
                <w:szCs w:val="21"/>
              </w:rPr>
              <w:t>论</w:t>
            </w:r>
          </w:p>
          <w:p w:rsidR="00331549" w:rsidRPr="0016359D" w:rsidRDefault="00331549" w:rsidP="0003093C">
            <w:pPr>
              <w:spacing w:beforeLines="20" w:afterLines="20"/>
              <w:jc w:val="center"/>
              <w:rPr>
                <w:rFonts w:ascii="宋体" w:cs="宋体"/>
                <w:szCs w:val="21"/>
              </w:rPr>
            </w:pPr>
            <w:r w:rsidRPr="0016359D">
              <w:rPr>
                <w:rFonts w:ascii="宋体" w:hAnsi="宋体" w:cs="宋体" w:hint="eastAsia"/>
                <w:szCs w:val="21"/>
              </w:rPr>
              <w:t>文</w:t>
            </w:r>
          </w:p>
          <w:p w:rsidR="00331549" w:rsidRPr="0016359D" w:rsidRDefault="00331549" w:rsidP="0003093C">
            <w:pPr>
              <w:spacing w:beforeLines="20" w:afterLines="20"/>
              <w:jc w:val="center"/>
              <w:rPr>
                <w:rFonts w:ascii="宋体" w:cs="宋体"/>
                <w:szCs w:val="21"/>
              </w:rPr>
            </w:pPr>
            <w:r w:rsidRPr="0016359D">
              <w:rPr>
                <w:rFonts w:ascii="宋体" w:hAnsi="宋体" w:cs="宋体" w:hint="eastAsia"/>
                <w:szCs w:val="21"/>
              </w:rPr>
              <w:t>研</w:t>
            </w:r>
          </w:p>
          <w:p w:rsidR="00331549" w:rsidRPr="0016359D" w:rsidRDefault="00331549" w:rsidP="0003093C">
            <w:pPr>
              <w:spacing w:beforeLines="20" w:afterLines="20"/>
              <w:jc w:val="center"/>
              <w:rPr>
                <w:rFonts w:ascii="宋体" w:cs="宋体"/>
                <w:szCs w:val="21"/>
              </w:rPr>
            </w:pPr>
            <w:r w:rsidRPr="0016359D">
              <w:rPr>
                <w:rFonts w:ascii="宋体" w:hAnsi="宋体" w:cs="宋体" w:hint="eastAsia"/>
                <w:szCs w:val="21"/>
              </w:rPr>
              <w:t>究</w:t>
            </w:r>
          </w:p>
        </w:tc>
        <w:tc>
          <w:tcPr>
            <w:tcW w:w="2709" w:type="dxa"/>
            <w:vAlign w:val="center"/>
          </w:tcPr>
          <w:p w:rsidR="00331549" w:rsidRPr="0016359D" w:rsidRDefault="00331549" w:rsidP="0003093C">
            <w:pPr>
              <w:spacing w:beforeLines="20" w:afterLines="20"/>
              <w:rPr>
                <w:rFonts w:ascii="宋体" w:cs="宋体"/>
                <w:szCs w:val="21"/>
              </w:rPr>
            </w:pPr>
            <w:r w:rsidRPr="0016359D">
              <w:rPr>
                <w:rFonts w:ascii="宋体" w:hAnsi="宋体" w:cs="宋体" w:hint="eastAsia"/>
                <w:szCs w:val="21"/>
              </w:rPr>
              <w:t>开题报告</w:t>
            </w:r>
            <w:r w:rsidRPr="0016359D">
              <w:rPr>
                <w:rFonts w:ascii="宋体" w:hAnsi="宋体" w:cs="宋体"/>
                <w:szCs w:val="21"/>
              </w:rPr>
              <w:t xml:space="preserve"> 2</w:t>
            </w:r>
            <w:r w:rsidRPr="0016359D">
              <w:rPr>
                <w:rFonts w:ascii="宋体" w:hAnsi="宋体" w:cs="宋体" w:hint="eastAsia"/>
                <w:szCs w:val="21"/>
              </w:rPr>
              <w:t>学分</w:t>
            </w:r>
          </w:p>
        </w:tc>
        <w:tc>
          <w:tcPr>
            <w:tcW w:w="2127" w:type="dxa"/>
            <w:vMerge w:val="restart"/>
            <w:vAlign w:val="center"/>
          </w:tcPr>
          <w:p w:rsidR="00331549" w:rsidRPr="0016359D" w:rsidRDefault="00331549" w:rsidP="0003093C">
            <w:pPr>
              <w:spacing w:beforeLines="20" w:afterLines="20" w:line="360" w:lineRule="auto"/>
              <w:jc w:val="center"/>
              <w:rPr>
                <w:rFonts w:ascii="宋体" w:cs="宋体"/>
                <w:szCs w:val="21"/>
              </w:rPr>
            </w:pPr>
            <w:r w:rsidRPr="0016359D">
              <w:rPr>
                <w:rFonts w:ascii="宋体" w:hAnsi="宋体" w:cs="宋体"/>
                <w:szCs w:val="21"/>
              </w:rPr>
              <w:t xml:space="preserve">18 </w:t>
            </w:r>
            <w:r w:rsidRPr="0016359D">
              <w:rPr>
                <w:rFonts w:ascii="宋体" w:hAnsi="宋体" w:cs="宋体" w:hint="eastAsia"/>
                <w:szCs w:val="21"/>
              </w:rPr>
              <w:t>学分</w:t>
            </w:r>
          </w:p>
        </w:tc>
      </w:tr>
      <w:tr w:rsidR="00331549" w:rsidRPr="0016359D" w:rsidTr="0016359D">
        <w:trPr>
          <w:jc w:val="center"/>
        </w:trPr>
        <w:tc>
          <w:tcPr>
            <w:tcW w:w="675" w:type="dxa"/>
            <w:vMerge/>
          </w:tcPr>
          <w:p w:rsidR="00331549" w:rsidRPr="0016359D" w:rsidRDefault="00331549" w:rsidP="0003093C">
            <w:pPr>
              <w:spacing w:beforeLines="20" w:afterLines="20"/>
              <w:rPr>
                <w:rFonts w:ascii="宋体" w:cs="宋体"/>
                <w:szCs w:val="21"/>
              </w:rPr>
            </w:pPr>
          </w:p>
        </w:tc>
        <w:tc>
          <w:tcPr>
            <w:tcW w:w="693" w:type="dxa"/>
            <w:vMerge/>
          </w:tcPr>
          <w:p w:rsidR="00331549" w:rsidRPr="0016359D" w:rsidRDefault="00331549" w:rsidP="0003093C">
            <w:pPr>
              <w:spacing w:beforeLines="20" w:afterLines="20"/>
              <w:rPr>
                <w:rFonts w:ascii="宋体" w:cs="宋体"/>
                <w:szCs w:val="21"/>
              </w:rPr>
            </w:pPr>
          </w:p>
        </w:tc>
        <w:tc>
          <w:tcPr>
            <w:tcW w:w="2709" w:type="dxa"/>
          </w:tcPr>
          <w:p w:rsidR="00331549" w:rsidRPr="0016359D" w:rsidRDefault="00331549" w:rsidP="0003093C">
            <w:pPr>
              <w:spacing w:beforeLines="20" w:afterLines="20"/>
              <w:rPr>
                <w:rFonts w:ascii="宋体" w:cs="宋体"/>
                <w:szCs w:val="21"/>
              </w:rPr>
            </w:pPr>
            <w:r w:rsidRPr="0016359D">
              <w:rPr>
                <w:rFonts w:ascii="宋体" w:hAnsi="宋体" w:cs="宋体" w:hint="eastAsia"/>
                <w:szCs w:val="21"/>
              </w:rPr>
              <w:t>中期考核</w:t>
            </w:r>
            <w:r w:rsidRPr="0016359D">
              <w:rPr>
                <w:rFonts w:ascii="宋体" w:hAnsi="宋体" w:cs="宋体"/>
                <w:szCs w:val="21"/>
              </w:rPr>
              <w:t xml:space="preserve"> 2 </w:t>
            </w:r>
            <w:r w:rsidRPr="0016359D">
              <w:rPr>
                <w:rFonts w:ascii="宋体" w:hAnsi="宋体" w:cs="宋体" w:hint="eastAsia"/>
                <w:szCs w:val="21"/>
              </w:rPr>
              <w:t>学分</w:t>
            </w:r>
          </w:p>
        </w:tc>
        <w:tc>
          <w:tcPr>
            <w:tcW w:w="2127" w:type="dxa"/>
            <w:vMerge/>
          </w:tcPr>
          <w:p w:rsidR="00331549" w:rsidRPr="0016359D" w:rsidRDefault="00331549" w:rsidP="0003093C">
            <w:pPr>
              <w:spacing w:beforeLines="20" w:afterLines="20" w:line="360" w:lineRule="auto"/>
              <w:rPr>
                <w:rFonts w:ascii="宋体" w:cs="宋体"/>
                <w:szCs w:val="21"/>
              </w:rPr>
            </w:pPr>
          </w:p>
        </w:tc>
      </w:tr>
      <w:tr w:rsidR="00331549" w:rsidRPr="0016359D" w:rsidTr="0016359D">
        <w:trPr>
          <w:jc w:val="center"/>
        </w:trPr>
        <w:tc>
          <w:tcPr>
            <w:tcW w:w="675" w:type="dxa"/>
            <w:vMerge/>
          </w:tcPr>
          <w:p w:rsidR="00331549" w:rsidRPr="0016359D" w:rsidRDefault="00331549" w:rsidP="0003093C">
            <w:pPr>
              <w:spacing w:beforeLines="20" w:afterLines="20"/>
              <w:rPr>
                <w:rFonts w:ascii="宋体" w:cs="宋体"/>
                <w:szCs w:val="21"/>
              </w:rPr>
            </w:pPr>
          </w:p>
        </w:tc>
        <w:tc>
          <w:tcPr>
            <w:tcW w:w="693" w:type="dxa"/>
            <w:vMerge/>
          </w:tcPr>
          <w:p w:rsidR="00331549" w:rsidRPr="0016359D" w:rsidRDefault="00331549" w:rsidP="0003093C">
            <w:pPr>
              <w:spacing w:beforeLines="20" w:afterLines="20"/>
              <w:rPr>
                <w:rFonts w:ascii="宋体" w:cs="宋体"/>
                <w:szCs w:val="21"/>
              </w:rPr>
            </w:pPr>
          </w:p>
        </w:tc>
        <w:tc>
          <w:tcPr>
            <w:tcW w:w="2709" w:type="dxa"/>
          </w:tcPr>
          <w:p w:rsidR="00331549" w:rsidRPr="0016359D" w:rsidRDefault="00331549" w:rsidP="0003093C">
            <w:pPr>
              <w:spacing w:beforeLines="20" w:afterLines="20"/>
              <w:rPr>
                <w:rFonts w:ascii="宋体" w:cs="宋体"/>
                <w:szCs w:val="21"/>
              </w:rPr>
            </w:pPr>
            <w:r w:rsidRPr="0016359D">
              <w:rPr>
                <w:rFonts w:ascii="宋体" w:hAnsi="宋体" w:cs="宋体" w:hint="eastAsia"/>
                <w:szCs w:val="21"/>
              </w:rPr>
              <w:t>预答辩</w:t>
            </w:r>
            <w:r w:rsidRPr="0016359D">
              <w:rPr>
                <w:rFonts w:ascii="宋体" w:hAnsi="宋体" w:cs="宋体"/>
                <w:szCs w:val="21"/>
              </w:rPr>
              <w:t xml:space="preserve"> 2 </w:t>
            </w:r>
            <w:r w:rsidRPr="0016359D">
              <w:rPr>
                <w:rFonts w:ascii="宋体" w:hAnsi="宋体" w:cs="宋体" w:hint="eastAsia"/>
                <w:szCs w:val="21"/>
              </w:rPr>
              <w:t>学分</w:t>
            </w:r>
          </w:p>
        </w:tc>
        <w:tc>
          <w:tcPr>
            <w:tcW w:w="2127" w:type="dxa"/>
            <w:vMerge/>
          </w:tcPr>
          <w:p w:rsidR="00331549" w:rsidRPr="0016359D" w:rsidRDefault="00331549" w:rsidP="0003093C">
            <w:pPr>
              <w:spacing w:beforeLines="20" w:afterLines="20" w:line="360" w:lineRule="auto"/>
              <w:rPr>
                <w:rFonts w:ascii="宋体" w:cs="宋体"/>
                <w:szCs w:val="21"/>
              </w:rPr>
            </w:pPr>
          </w:p>
        </w:tc>
      </w:tr>
      <w:tr w:rsidR="00331549" w:rsidRPr="0016359D" w:rsidTr="0016359D">
        <w:trPr>
          <w:jc w:val="center"/>
        </w:trPr>
        <w:tc>
          <w:tcPr>
            <w:tcW w:w="675" w:type="dxa"/>
            <w:vMerge/>
          </w:tcPr>
          <w:p w:rsidR="00331549" w:rsidRPr="0016359D" w:rsidRDefault="00331549" w:rsidP="0003093C">
            <w:pPr>
              <w:spacing w:beforeLines="20" w:afterLines="20"/>
              <w:rPr>
                <w:rFonts w:ascii="宋体" w:cs="宋体"/>
                <w:szCs w:val="21"/>
              </w:rPr>
            </w:pPr>
          </w:p>
        </w:tc>
        <w:tc>
          <w:tcPr>
            <w:tcW w:w="693" w:type="dxa"/>
            <w:vMerge/>
          </w:tcPr>
          <w:p w:rsidR="00331549" w:rsidRPr="0016359D" w:rsidRDefault="00331549" w:rsidP="0003093C">
            <w:pPr>
              <w:spacing w:beforeLines="20" w:afterLines="20"/>
              <w:rPr>
                <w:rFonts w:ascii="宋体" w:cs="宋体"/>
                <w:szCs w:val="21"/>
              </w:rPr>
            </w:pPr>
          </w:p>
        </w:tc>
        <w:tc>
          <w:tcPr>
            <w:tcW w:w="2709" w:type="dxa"/>
          </w:tcPr>
          <w:p w:rsidR="00331549" w:rsidRPr="0016359D" w:rsidRDefault="00331549" w:rsidP="0003093C">
            <w:pPr>
              <w:spacing w:beforeLines="20" w:afterLines="20"/>
              <w:rPr>
                <w:rFonts w:ascii="宋体" w:cs="宋体"/>
                <w:szCs w:val="21"/>
              </w:rPr>
            </w:pPr>
            <w:r w:rsidRPr="0016359D">
              <w:rPr>
                <w:rFonts w:ascii="宋体" w:hAnsi="宋体" w:cs="宋体" w:hint="eastAsia"/>
                <w:szCs w:val="21"/>
              </w:rPr>
              <w:t>学位论文</w:t>
            </w:r>
            <w:r w:rsidRPr="0016359D">
              <w:rPr>
                <w:rFonts w:ascii="宋体" w:hAnsi="宋体" w:cs="宋体"/>
                <w:szCs w:val="21"/>
              </w:rPr>
              <w:t xml:space="preserve"> 12 </w:t>
            </w:r>
            <w:r w:rsidRPr="0016359D">
              <w:rPr>
                <w:rFonts w:ascii="宋体" w:hAnsi="宋体" w:cs="宋体" w:hint="eastAsia"/>
                <w:szCs w:val="21"/>
              </w:rPr>
              <w:t>学分</w:t>
            </w:r>
          </w:p>
        </w:tc>
        <w:tc>
          <w:tcPr>
            <w:tcW w:w="2127" w:type="dxa"/>
            <w:vMerge/>
          </w:tcPr>
          <w:p w:rsidR="00331549" w:rsidRPr="0016359D" w:rsidRDefault="00331549" w:rsidP="0003093C">
            <w:pPr>
              <w:spacing w:beforeLines="20" w:afterLines="20" w:line="360" w:lineRule="auto"/>
              <w:rPr>
                <w:rFonts w:ascii="宋体" w:cs="宋体"/>
                <w:szCs w:val="21"/>
              </w:rPr>
            </w:pPr>
          </w:p>
        </w:tc>
      </w:tr>
    </w:tbl>
    <w:p w:rsidR="00331549" w:rsidRPr="0016359D" w:rsidRDefault="00331549" w:rsidP="00331549">
      <w:pPr>
        <w:spacing w:line="360" w:lineRule="auto"/>
        <w:ind w:firstLineChars="200" w:firstLine="560"/>
        <w:rPr>
          <w:rFonts w:ascii="宋体"/>
          <w:sz w:val="28"/>
          <w:szCs w:val="28"/>
        </w:rPr>
      </w:pPr>
    </w:p>
    <w:p w:rsidR="00331549" w:rsidRPr="0016359D" w:rsidRDefault="00331549" w:rsidP="0016359D">
      <w:pPr>
        <w:spacing w:line="288" w:lineRule="auto"/>
        <w:outlineLvl w:val="0"/>
        <w:rPr>
          <w:rFonts w:ascii="宋体"/>
          <w:b/>
          <w:sz w:val="24"/>
          <w:szCs w:val="22"/>
        </w:rPr>
      </w:pPr>
      <w:r w:rsidRPr="0016359D">
        <w:rPr>
          <w:rFonts w:ascii="宋体" w:hAnsi="宋体" w:hint="eastAsia"/>
          <w:b/>
          <w:sz w:val="24"/>
          <w:szCs w:val="22"/>
        </w:rPr>
        <w:t>八、培养方式与方法</w:t>
      </w:r>
    </w:p>
    <w:p w:rsidR="00331549" w:rsidRPr="0016359D" w:rsidRDefault="00331549" w:rsidP="003506FA">
      <w:pPr>
        <w:spacing w:line="288" w:lineRule="auto"/>
        <w:ind w:firstLineChars="200" w:firstLine="420"/>
        <w:rPr>
          <w:rFonts w:ascii="宋体"/>
          <w:szCs w:val="21"/>
        </w:rPr>
      </w:pPr>
      <w:r w:rsidRPr="0016359D">
        <w:rPr>
          <w:rFonts w:ascii="宋体" w:hAnsi="宋体" w:hint="eastAsia"/>
          <w:szCs w:val="21"/>
        </w:rPr>
        <w:t>硕士生入学后半年内进行师生双向互选，确定学位论文导师，培养方式继续推行以科学研究为主导的导师负责制和以科研经费为引导的导师资助制。导师负有对研究生进行学科前</w:t>
      </w:r>
      <w:r w:rsidRPr="0016359D">
        <w:rPr>
          <w:rFonts w:ascii="宋体" w:hAnsi="宋体" w:hint="eastAsia"/>
          <w:szCs w:val="21"/>
        </w:rPr>
        <w:lastRenderedPageBreak/>
        <w:t>沿引导、科研方法指导和学术规范教导的责任。硕士生的培养采取课程学习和论文研究工作相结合的方式。通过课程学习和论文研究工作，系统掌握所在学科领域的理论知识，培养学生分析问题和解决问题的能力。各学科应根据实际情况建立必要的竞争和淘汰机制，确保研究生的培养质量。硕士生的培养采用导师个别指导或导师组集体培养相结合的方式。公共课（外语和政治）以讲授为主，辅以自学。专业基础课和专业课以自学为主，辅以重点讲授。</w:t>
      </w:r>
    </w:p>
    <w:p w:rsidR="00331549" w:rsidRPr="0016359D" w:rsidRDefault="00331549" w:rsidP="003506FA">
      <w:pPr>
        <w:spacing w:line="288" w:lineRule="auto"/>
        <w:ind w:firstLineChars="200" w:firstLine="420"/>
        <w:rPr>
          <w:rFonts w:ascii="宋体"/>
          <w:szCs w:val="21"/>
        </w:rPr>
      </w:pPr>
      <w:r w:rsidRPr="0016359D">
        <w:rPr>
          <w:rFonts w:ascii="宋体" w:hAnsi="宋体" w:hint="eastAsia"/>
          <w:szCs w:val="21"/>
        </w:rPr>
        <w:t>研究生培养方式应灵活多样，充分发挥导师指导研究生的主导作用，建立和完善有利于发挥学术群体作用的培养机制。强调在培养过程中发挥研究生的主动性和自觉性，更多地采用启发式、研讨式的互动教学方式。研究生必须参加学术讲座、学术报告、讨论班、社会实践和社会调查，并获得相应的学分。加强研究生的自学能力、动手能力、表达能力和写作能力的训练和培养。</w:t>
      </w:r>
    </w:p>
    <w:p w:rsidR="00331549" w:rsidRPr="0016359D" w:rsidRDefault="00331549" w:rsidP="003506FA">
      <w:pPr>
        <w:spacing w:line="288" w:lineRule="auto"/>
        <w:ind w:firstLineChars="200" w:firstLine="420"/>
        <w:rPr>
          <w:rFonts w:ascii="宋体"/>
          <w:szCs w:val="21"/>
        </w:rPr>
      </w:pPr>
      <w:r w:rsidRPr="0016359D">
        <w:rPr>
          <w:rFonts w:ascii="宋体" w:hAnsi="宋体" w:hint="eastAsia"/>
          <w:szCs w:val="21"/>
        </w:rPr>
        <w:t>在校攻读硕士学位期间，学生应参与导师的课题研究，以锻炼科研能力和科技论文写作水平，鼓励在中文核心以上期刊发表学术论文。参加导师课题研究，撰写学术论文，使学生得到较好的科研训练；参加学术校内学术活动</w:t>
      </w:r>
      <w:r w:rsidRPr="0016359D">
        <w:rPr>
          <w:rFonts w:ascii="宋体" w:hAnsi="宋体"/>
          <w:szCs w:val="21"/>
        </w:rPr>
        <w:t>4</w:t>
      </w:r>
      <w:r w:rsidRPr="0016359D">
        <w:rPr>
          <w:rFonts w:ascii="宋体" w:hAnsi="宋体" w:hint="eastAsia"/>
          <w:szCs w:val="21"/>
        </w:rPr>
        <w:t>次以上，国内学术会议</w:t>
      </w:r>
      <w:r w:rsidRPr="0016359D">
        <w:rPr>
          <w:rFonts w:ascii="宋体" w:hAnsi="宋体"/>
          <w:szCs w:val="21"/>
        </w:rPr>
        <w:t>1</w:t>
      </w:r>
      <w:r w:rsidRPr="0016359D">
        <w:rPr>
          <w:rFonts w:ascii="宋体" w:hAnsi="宋体" w:hint="eastAsia"/>
          <w:szCs w:val="21"/>
        </w:rPr>
        <w:t>次，熟悉学术交流各个环节，提高学术交流能力。专业实践环节共计</w:t>
      </w:r>
      <w:r w:rsidRPr="0016359D">
        <w:rPr>
          <w:rFonts w:ascii="宋体" w:hAnsi="宋体"/>
          <w:szCs w:val="21"/>
        </w:rPr>
        <w:t>4</w:t>
      </w:r>
      <w:r w:rsidRPr="0016359D">
        <w:rPr>
          <w:rFonts w:ascii="宋体" w:hAnsi="宋体" w:hint="eastAsia"/>
          <w:szCs w:val="21"/>
        </w:rPr>
        <w:t>学分。</w:t>
      </w:r>
    </w:p>
    <w:p w:rsidR="00331549" w:rsidRPr="0016359D" w:rsidRDefault="00331549" w:rsidP="0016359D">
      <w:pPr>
        <w:spacing w:line="288" w:lineRule="auto"/>
        <w:outlineLvl w:val="0"/>
        <w:rPr>
          <w:rFonts w:ascii="宋体"/>
          <w:b/>
          <w:sz w:val="24"/>
          <w:szCs w:val="22"/>
        </w:rPr>
      </w:pPr>
      <w:r w:rsidRPr="0016359D">
        <w:rPr>
          <w:rFonts w:ascii="宋体" w:hAnsi="宋体" w:hint="eastAsia"/>
          <w:b/>
          <w:sz w:val="24"/>
          <w:szCs w:val="22"/>
        </w:rPr>
        <w:t>九、学位论文</w:t>
      </w:r>
    </w:p>
    <w:p w:rsidR="00331549" w:rsidRPr="0016359D" w:rsidRDefault="00331549" w:rsidP="003506FA">
      <w:pPr>
        <w:spacing w:line="288" w:lineRule="auto"/>
        <w:ind w:firstLineChars="150" w:firstLine="315"/>
        <w:rPr>
          <w:rFonts w:ascii="宋体"/>
          <w:szCs w:val="21"/>
        </w:rPr>
      </w:pPr>
      <w:r w:rsidRPr="0016359D">
        <w:rPr>
          <w:rFonts w:ascii="宋体" w:hAnsi="宋体" w:hint="eastAsia"/>
          <w:szCs w:val="21"/>
        </w:rPr>
        <w:t>研究生在完成培养计划所有课程学分后，即进入论文工作环节，完成研究生培养过程中的论文学分和必修环节任务。</w:t>
      </w:r>
    </w:p>
    <w:p w:rsidR="00331549" w:rsidRPr="0016359D" w:rsidRDefault="00331549" w:rsidP="003506FA">
      <w:pPr>
        <w:spacing w:line="288" w:lineRule="auto"/>
        <w:ind w:firstLineChars="200" w:firstLine="420"/>
        <w:rPr>
          <w:rFonts w:ascii="宋体"/>
          <w:szCs w:val="21"/>
        </w:rPr>
      </w:pPr>
      <w:r w:rsidRPr="0016359D">
        <w:rPr>
          <w:rFonts w:ascii="宋体" w:hAnsi="宋体"/>
          <w:szCs w:val="21"/>
        </w:rPr>
        <w:t>1</w:t>
      </w:r>
      <w:r w:rsidRPr="0016359D">
        <w:rPr>
          <w:rFonts w:ascii="宋体" w:hAnsi="宋体" w:hint="eastAsia"/>
          <w:szCs w:val="21"/>
        </w:rPr>
        <w:t>．开题</w:t>
      </w:r>
    </w:p>
    <w:p w:rsidR="00331549" w:rsidRPr="0016359D" w:rsidRDefault="00331549" w:rsidP="003506FA">
      <w:pPr>
        <w:spacing w:line="288" w:lineRule="auto"/>
        <w:ind w:firstLineChars="150" w:firstLine="315"/>
        <w:rPr>
          <w:rFonts w:ascii="宋体"/>
          <w:szCs w:val="21"/>
        </w:rPr>
      </w:pPr>
      <w:r w:rsidRPr="0016359D">
        <w:rPr>
          <w:rFonts w:ascii="宋体" w:hAnsi="宋体" w:hint="eastAsia"/>
          <w:szCs w:val="21"/>
        </w:rPr>
        <w:t>开题是展学位论文工作的首要环节。学术研究生应至少阅读环境类中文文献</w:t>
      </w:r>
      <w:r w:rsidRPr="0016359D">
        <w:rPr>
          <w:rFonts w:ascii="宋体" w:hAnsi="宋体"/>
          <w:szCs w:val="21"/>
        </w:rPr>
        <w:t>60</w:t>
      </w:r>
      <w:r w:rsidRPr="0016359D">
        <w:rPr>
          <w:rFonts w:ascii="宋体" w:hAnsi="宋体" w:hint="eastAsia"/>
          <w:szCs w:val="21"/>
        </w:rPr>
        <w:t>篇、外文文献</w:t>
      </w:r>
      <w:r w:rsidRPr="0016359D">
        <w:rPr>
          <w:rFonts w:ascii="宋体" w:hAnsi="宋体"/>
          <w:szCs w:val="21"/>
        </w:rPr>
        <w:t>20</w:t>
      </w:r>
      <w:r w:rsidRPr="0016359D">
        <w:rPr>
          <w:rFonts w:ascii="宋体" w:hAnsi="宋体" w:hint="eastAsia"/>
          <w:szCs w:val="21"/>
        </w:rPr>
        <w:t>篇后撰写开题报告。开题报告应论述学位论文选题依据、研究方案、预期目标与成果、工作计划等关键问题。</w:t>
      </w:r>
    </w:p>
    <w:p w:rsidR="00331549" w:rsidRPr="0016359D" w:rsidRDefault="00331549" w:rsidP="003506FA">
      <w:pPr>
        <w:spacing w:line="288" w:lineRule="auto"/>
        <w:ind w:firstLineChars="150" w:firstLine="315"/>
        <w:rPr>
          <w:rFonts w:ascii="宋体"/>
          <w:szCs w:val="21"/>
        </w:rPr>
      </w:pPr>
      <w:r w:rsidRPr="0016359D">
        <w:rPr>
          <w:rFonts w:ascii="宋体" w:hAnsi="宋体" w:hint="eastAsia"/>
          <w:szCs w:val="21"/>
        </w:rPr>
        <w:t>本专业硕士研究生在第</w:t>
      </w:r>
      <w:r w:rsidRPr="0016359D">
        <w:rPr>
          <w:rFonts w:ascii="宋体" w:hAnsi="宋体"/>
          <w:szCs w:val="21"/>
        </w:rPr>
        <w:t>3</w:t>
      </w:r>
      <w:r w:rsidRPr="0016359D">
        <w:rPr>
          <w:rFonts w:ascii="宋体" w:hAnsi="宋体" w:hint="eastAsia"/>
          <w:szCs w:val="21"/>
        </w:rPr>
        <w:t>学期完成开题报告。硕士生开题由院系组织集中进行开题，由若干名本学科或相近学科教授或副教授参加，以学术报告方式集中进行。</w:t>
      </w:r>
    </w:p>
    <w:p w:rsidR="00331549" w:rsidRPr="0016359D" w:rsidRDefault="00331549" w:rsidP="003506FA">
      <w:pPr>
        <w:spacing w:line="288" w:lineRule="auto"/>
        <w:ind w:firstLineChars="200" w:firstLine="420"/>
        <w:rPr>
          <w:rFonts w:ascii="宋体"/>
          <w:szCs w:val="21"/>
        </w:rPr>
      </w:pPr>
      <w:r w:rsidRPr="0016359D">
        <w:rPr>
          <w:rFonts w:ascii="宋体" w:hAnsi="宋体"/>
          <w:szCs w:val="21"/>
        </w:rPr>
        <w:t>2</w:t>
      </w:r>
      <w:r w:rsidRPr="0016359D">
        <w:rPr>
          <w:rFonts w:ascii="宋体" w:hAnsi="宋体" w:hint="eastAsia"/>
          <w:szCs w:val="21"/>
        </w:rPr>
        <w:t>．中期考核</w:t>
      </w:r>
    </w:p>
    <w:p w:rsidR="00331549" w:rsidRPr="0016359D" w:rsidRDefault="00331549" w:rsidP="003506FA">
      <w:pPr>
        <w:spacing w:line="288" w:lineRule="auto"/>
        <w:ind w:firstLineChars="150" w:firstLine="315"/>
        <w:rPr>
          <w:rFonts w:ascii="宋体"/>
          <w:szCs w:val="21"/>
        </w:rPr>
      </w:pPr>
      <w:r w:rsidRPr="0016359D">
        <w:rPr>
          <w:rFonts w:ascii="宋体" w:hAnsi="宋体" w:hint="eastAsia"/>
          <w:szCs w:val="21"/>
        </w:rPr>
        <w:t>中期考核是检查研究生个人综合能力及学位论文进展状况、指导研究生把握学位论文方向、提高学位论文质量的必要环节。学术学位硕士研究生中期考核原则上应在入学后第</w:t>
      </w:r>
      <w:r w:rsidRPr="0016359D">
        <w:rPr>
          <w:rFonts w:ascii="宋体" w:hAnsi="宋体"/>
          <w:szCs w:val="21"/>
        </w:rPr>
        <w:t>4</w:t>
      </w:r>
      <w:r w:rsidRPr="0016359D">
        <w:rPr>
          <w:rFonts w:ascii="宋体" w:hAnsi="宋体" w:hint="eastAsia"/>
          <w:szCs w:val="21"/>
        </w:rPr>
        <w:t>学期末进行。研究生中期考核由各院系自行制定明确的考核办法并组织考核。</w:t>
      </w:r>
    </w:p>
    <w:p w:rsidR="00331549" w:rsidRPr="0016359D" w:rsidRDefault="00331549" w:rsidP="003506FA">
      <w:pPr>
        <w:spacing w:line="288" w:lineRule="auto"/>
        <w:ind w:firstLineChars="200" w:firstLine="420"/>
        <w:rPr>
          <w:rFonts w:ascii="宋体"/>
          <w:szCs w:val="21"/>
        </w:rPr>
      </w:pPr>
      <w:r w:rsidRPr="0016359D">
        <w:rPr>
          <w:rFonts w:ascii="宋体" w:hAnsi="宋体"/>
          <w:szCs w:val="21"/>
        </w:rPr>
        <w:t>3</w:t>
      </w:r>
      <w:r w:rsidRPr="0016359D">
        <w:rPr>
          <w:rFonts w:ascii="宋体" w:hAnsi="宋体" w:hint="eastAsia"/>
          <w:szCs w:val="21"/>
        </w:rPr>
        <w:t>．学术活动</w:t>
      </w:r>
    </w:p>
    <w:p w:rsidR="00331549" w:rsidRPr="0016359D" w:rsidRDefault="00331549" w:rsidP="003506FA">
      <w:pPr>
        <w:spacing w:line="288" w:lineRule="auto"/>
        <w:ind w:firstLineChars="150" w:firstLine="315"/>
        <w:rPr>
          <w:rFonts w:ascii="宋体"/>
          <w:szCs w:val="21"/>
        </w:rPr>
      </w:pPr>
      <w:r w:rsidRPr="0016359D">
        <w:rPr>
          <w:rFonts w:ascii="宋体" w:hAnsi="宋体" w:hint="eastAsia"/>
          <w:szCs w:val="21"/>
        </w:rPr>
        <w:t>研究生学习期间须参加各种学术活动，并填写学术活动记录表，记录学术活动内容和收获。环境科学学术型硕士研究生在攻读学位期间需参加本专业学术活动最少</w:t>
      </w:r>
      <w:r w:rsidRPr="0016359D">
        <w:rPr>
          <w:rFonts w:ascii="宋体" w:hAnsi="宋体"/>
          <w:szCs w:val="21"/>
        </w:rPr>
        <w:t>5</w:t>
      </w:r>
      <w:r w:rsidRPr="0016359D">
        <w:rPr>
          <w:rFonts w:ascii="宋体" w:hAnsi="宋体" w:hint="eastAsia"/>
          <w:szCs w:val="21"/>
        </w:rPr>
        <w:t>次并至少做报告一次。</w:t>
      </w:r>
    </w:p>
    <w:p w:rsidR="00331549" w:rsidRPr="0016359D" w:rsidRDefault="00331549" w:rsidP="003506FA">
      <w:pPr>
        <w:spacing w:line="288" w:lineRule="auto"/>
        <w:ind w:firstLineChars="200" w:firstLine="420"/>
        <w:rPr>
          <w:rFonts w:ascii="宋体"/>
          <w:szCs w:val="21"/>
        </w:rPr>
      </w:pPr>
      <w:r w:rsidRPr="0016359D">
        <w:rPr>
          <w:rFonts w:ascii="宋体" w:hAnsi="宋体"/>
          <w:szCs w:val="21"/>
        </w:rPr>
        <w:t>4</w:t>
      </w:r>
      <w:r w:rsidRPr="0016359D">
        <w:rPr>
          <w:rFonts w:ascii="宋体" w:hAnsi="宋体" w:hint="eastAsia"/>
          <w:szCs w:val="21"/>
        </w:rPr>
        <w:t>．实践环节</w:t>
      </w:r>
    </w:p>
    <w:p w:rsidR="00331549" w:rsidRPr="0016359D" w:rsidRDefault="00331549" w:rsidP="003506FA">
      <w:pPr>
        <w:spacing w:line="288" w:lineRule="auto"/>
        <w:ind w:firstLineChars="200" w:firstLine="420"/>
        <w:rPr>
          <w:rFonts w:ascii="宋体"/>
          <w:szCs w:val="21"/>
        </w:rPr>
      </w:pPr>
      <w:r w:rsidRPr="0016359D">
        <w:rPr>
          <w:rFonts w:ascii="宋体" w:hAnsi="宋体" w:hint="eastAsia"/>
          <w:szCs w:val="21"/>
        </w:rPr>
        <w:t>环境科学学术学位硕士研究生在学期间需在校内外有条件的实践单位或部门进行实习、实践环节训练，实习实践时间由导师安排。完成实践环节且经考核通过后，即获得</w:t>
      </w:r>
      <w:r w:rsidRPr="0016359D">
        <w:rPr>
          <w:rFonts w:ascii="宋体" w:hAnsi="宋体"/>
          <w:szCs w:val="21"/>
        </w:rPr>
        <w:t>1</w:t>
      </w:r>
      <w:r w:rsidRPr="0016359D">
        <w:rPr>
          <w:rFonts w:ascii="宋体" w:hAnsi="宋体" w:hint="eastAsia"/>
          <w:szCs w:val="21"/>
        </w:rPr>
        <w:t>学分的课程学分。</w:t>
      </w:r>
    </w:p>
    <w:p w:rsidR="00331549" w:rsidRPr="0016359D" w:rsidRDefault="00331549" w:rsidP="0016359D">
      <w:pPr>
        <w:spacing w:line="288" w:lineRule="auto"/>
        <w:outlineLvl w:val="0"/>
        <w:rPr>
          <w:rFonts w:ascii="宋体"/>
          <w:b/>
          <w:sz w:val="24"/>
          <w:szCs w:val="22"/>
        </w:rPr>
      </w:pPr>
      <w:r w:rsidRPr="0016359D">
        <w:rPr>
          <w:rFonts w:ascii="宋体" w:hAnsi="宋体" w:hint="eastAsia"/>
          <w:b/>
          <w:sz w:val="24"/>
          <w:szCs w:val="22"/>
        </w:rPr>
        <w:t>十、其他说明</w:t>
      </w:r>
    </w:p>
    <w:p w:rsidR="00331549" w:rsidRPr="0016359D" w:rsidRDefault="00331549" w:rsidP="003506FA">
      <w:pPr>
        <w:spacing w:line="288" w:lineRule="auto"/>
        <w:ind w:firstLineChars="200" w:firstLine="420"/>
        <w:rPr>
          <w:rFonts w:ascii="宋体"/>
          <w:szCs w:val="21"/>
        </w:rPr>
      </w:pPr>
      <w:r w:rsidRPr="0016359D">
        <w:rPr>
          <w:rFonts w:ascii="宋体" w:hAnsi="宋体" w:hint="eastAsia"/>
          <w:szCs w:val="21"/>
        </w:rPr>
        <w:t>按照国家对研究生的要求，硕士研究生课题研究时间不少于</w:t>
      </w:r>
      <w:r w:rsidRPr="0016359D">
        <w:rPr>
          <w:rFonts w:ascii="宋体" w:hAnsi="宋体"/>
          <w:szCs w:val="21"/>
        </w:rPr>
        <w:t>1</w:t>
      </w:r>
      <w:r w:rsidRPr="0016359D">
        <w:rPr>
          <w:rFonts w:ascii="宋体" w:hAnsi="宋体" w:hint="eastAsia"/>
          <w:szCs w:val="21"/>
        </w:rPr>
        <w:t>年，论文要求字数不少于</w:t>
      </w:r>
      <w:r w:rsidRPr="0016359D">
        <w:rPr>
          <w:rFonts w:ascii="宋体" w:hAnsi="宋体"/>
          <w:szCs w:val="21"/>
        </w:rPr>
        <w:t>3</w:t>
      </w:r>
      <w:r w:rsidRPr="0016359D">
        <w:rPr>
          <w:rFonts w:ascii="宋体" w:hAnsi="宋体" w:hint="eastAsia"/>
          <w:szCs w:val="21"/>
        </w:rPr>
        <w:t>万字，硕士学位论文对所研究的课题应当有新见解。在学期间发表学术论文按照《河南大学学位授予工作细则》执行。</w:t>
      </w:r>
    </w:p>
    <w:p w:rsidR="00331549" w:rsidRPr="0016359D" w:rsidRDefault="00331549" w:rsidP="003506FA">
      <w:pPr>
        <w:spacing w:line="288" w:lineRule="auto"/>
        <w:ind w:firstLineChars="150" w:firstLine="315"/>
        <w:rPr>
          <w:szCs w:val="21"/>
        </w:rPr>
      </w:pPr>
      <w:r w:rsidRPr="0016359D">
        <w:rPr>
          <w:rFonts w:ascii="宋体" w:hAnsi="宋体" w:hint="eastAsia"/>
          <w:szCs w:val="21"/>
        </w:rPr>
        <w:t>硕士生在规定年限内完成课程学习，修</w:t>
      </w:r>
      <w:r w:rsidRPr="0016359D">
        <w:rPr>
          <w:rFonts w:hint="eastAsia"/>
          <w:szCs w:val="21"/>
        </w:rPr>
        <w:t>满</w:t>
      </w:r>
      <w:r w:rsidRPr="0016359D">
        <w:rPr>
          <w:szCs w:val="21"/>
        </w:rPr>
        <w:t>50</w:t>
      </w:r>
      <w:r w:rsidRPr="0016359D">
        <w:rPr>
          <w:rFonts w:hint="eastAsia"/>
          <w:szCs w:val="21"/>
        </w:rPr>
        <w:t>学分</w:t>
      </w:r>
      <w:r w:rsidRPr="0016359D">
        <w:rPr>
          <w:rFonts w:ascii="宋体" w:hAnsi="宋体" w:hint="eastAsia"/>
          <w:szCs w:val="21"/>
        </w:rPr>
        <w:t>以上（含</w:t>
      </w:r>
      <w:r w:rsidRPr="0016359D">
        <w:rPr>
          <w:rFonts w:ascii="宋体" w:hAnsi="宋体"/>
          <w:szCs w:val="21"/>
        </w:rPr>
        <w:t>50</w:t>
      </w:r>
      <w:r w:rsidRPr="0016359D">
        <w:rPr>
          <w:rFonts w:ascii="宋体" w:hAnsi="宋体" w:hint="eastAsia"/>
          <w:szCs w:val="21"/>
        </w:rPr>
        <w:t>学分），通过学位论文答辩，符合毕业资格，准予毕业；符合《中华人民共和</w:t>
      </w:r>
      <w:r w:rsidRPr="0016359D">
        <w:rPr>
          <w:rFonts w:hint="eastAsia"/>
          <w:szCs w:val="21"/>
        </w:rPr>
        <w:t>国学位条例》有关规定，达到我校学位授予标准，经学校学位评定委员会审核，授予理学硕士学位。学位授予按照《河南大学学位授予工作细则》及学位管理相关文件执行。</w:t>
      </w:r>
    </w:p>
    <w:p w:rsidR="00331549" w:rsidRPr="0016359D" w:rsidRDefault="00331549" w:rsidP="0003093C">
      <w:pPr>
        <w:spacing w:beforeLines="50" w:afterLines="50" w:line="288" w:lineRule="auto"/>
        <w:ind w:firstLineChars="200" w:firstLine="420"/>
        <w:rPr>
          <w:rFonts w:ascii="宋体"/>
          <w:sz w:val="28"/>
          <w:szCs w:val="28"/>
        </w:rPr>
      </w:pPr>
      <w:r w:rsidRPr="0016359D">
        <w:rPr>
          <w:rFonts w:hint="eastAsia"/>
          <w:szCs w:val="21"/>
        </w:rPr>
        <w:lastRenderedPageBreak/>
        <w:t>学位论文初稿完成后，应由导师及国内相关专业的</w:t>
      </w:r>
      <w:r w:rsidRPr="0016359D">
        <w:rPr>
          <w:szCs w:val="21"/>
        </w:rPr>
        <w:t>2</w:t>
      </w:r>
      <w:r w:rsidRPr="0016359D">
        <w:rPr>
          <w:rFonts w:hint="eastAsia"/>
          <w:szCs w:val="21"/>
        </w:rPr>
        <w:t>位专家审阅，提出修改意见。待论文修改完毕后，再正式打印，提交答辩委员会，由答辩委员会对研究生论文进行审议，并组织答辩，写出评语。答辩委员会由校外专家任组长的</w:t>
      </w:r>
      <w:r w:rsidRPr="0016359D">
        <w:rPr>
          <w:szCs w:val="21"/>
        </w:rPr>
        <w:t>3</w:t>
      </w:r>
      <w:r w:rsidRPr="0016359D">
        <w:rPr>
          <w:rFonts w:hint="eastAsia"/>
          <w:szCs w:val="21"/>
        </w:rPr>
        <w:t>位以上专家组成。</w:t>
      </w:r>
    </w:p>
    <w:p w:rsidR="00331549" w:rsidRPr="0016359D" w:rsidRDefault="00331549">
      <w:pPr>
        <w:spacing w:line="360" w:lineRule="auto"/>
        <w:jc w:val="right"/>
        <w:rPr>
          <w:rFonts w:ascii="宋体"/>
          <w:b/>
          <w:sz w:val="24"/>
        </w:rPr>
      </w:pPr>
      <w:r w:rsidRPr="0016359D">
        <w:rPr>
          <w:rFonts w:ascii="宋体" w:hAnsi="宋体" w:hint="eastAsia"/>
          <w:b/>
          <w:sz w:val="24"/>
        </w:rPr>
        <w:t>河南大学环境与规划学院环境科学导师组</w:t>
      </w:r>
    </w:p>
    <w:p w:rsidR="00331549" w:rsidRPr="0016359D" w:rsidRDefault="00331549" w:rsidP="00772AA9">
      <w:pPr>
        <w:spacing w:line="360" w:lineRule="auto"/>
        <w:ind w:firstLineChars="499" w:firstLine="1202"/>
        <w:jc w:val="right"/>
        <w:rPr>
          <w:rFonts w:ascii="宋体"/>
          <w:b/>
          <w:szCs w:val="21"/>
        </w:rPr>
      </w:pPr>
      <w:r w:rsidRPr="0016359D">
        <w:rPr>
          <w:rFonts w:ascii="宋体" w:hAnsi="宋体"/>
          <w:b/>
          <w:sz w:val="24"/>
        </w:rPr>
        <w:t>2014</w:t>
      </w:r>
      <w:r w:rsidRPr="0016359D">
        <w:rPr>
          <w:rFonts w:ascii="宋体" w:hAnsi="宋体" w:hint="eastAsia"/>
          <w:b/>
          <w:sz w:val="24"/>
        </w:rPr>
        <w:t>年</w:t>
      </w:r>
      <w:r>
        <w:rPr>
          <w:rFonts w:ascii="宋体" w:hAnsi="宋体"/>
          <w:b/>
          <w:sz w:val="24"/>
        </w:rPr>
        <w:t>6</w:t>
      </w:r>
      <w:r w:rsidRPr="0016359D">
        <w:rPr>
          <w:rFonts w:ascii="宋体" w:hAnsi="宋体" w:hint="eastAsia"/>
          <w:b/>
          <w:sz w:val="24"/>
        </w:rPr>
        <w:t>月</w:t>
      </w:r>
      <w:r>
        <w:rPr>
          <w:rFonts w:ascii="宋体" w:hAnsi="宋体"/>
          <w:b/>
          <w:sz w:val="24"/>
        </w:rPr>
        <w:t>15</w:t>
      </w:r>
      <w:r w:rsidRPr="0016359D">
        <w:rPr>
          <w:rFonts w:ascii="宋体" w:hAnsi="宋体" w:hint="eastAsia"/>
          <w:b/>
          <w:sz w:val="24"/>
        </w:rPr>
        <w:t>日</w:t>
      </w:r>
    </w:p>
    <w:sectPr w:rsidR="00331549" w:rsidRPr="0016359D" w:rsidSect="00757E91">
      <w:footerReference w:type="even" r:id="rId7"/>
      <w:footerReference w:type="default" r:id="rId8"/>
      <w:pgSz w:w="11906" w:h="16838"/>
      <w:pgMar w:top="1361" w:right="1701" w:bottom="1361" w:left="1701" w:header="851" w:footer="992" w:gutter="0"/>
      <w:cols w:space="425"/>
      <w:docGrid w:linePitch="28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5676C" w:rsidRDefault="0045676C">
      <w:r>
        <w:separator/>
      </w:r>
    </w:p>
  </w:endnote>
  <w:endnote w:type="continuationSeparator" w:id="1">
    <w:p w:rsidR="0045676C" w:rsidRDefault="0045676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仿宋_GB2312">
    <w:charset w:val="86"/>
    <w:family w:val="modern"/>
    <w:pitch w:val="fixed"/>
    <w:sig w:usb0="00000001" w:usb1="080E0000" w:usb2="00000010" w:usb3="00000000" w:csb0="00040000" w:csb1="00000000"/>
  </w:font>
  <w:font w:name="Cambria">
    <w:altName w:val="Times New Roman"/>
    <w:panose1 w:val="00000000000000000000"/>
    <w:charset w:val="00"/>
    <w:family w:val="roman"/>
    <w:notTrueType/>
    <w:pitch w:val="default"/>
    <w:sig w:usb0="00000000" w:usb1="00000000" w:usb2="00000000" w:usb3="00000000" w:csb0="00000000" w:csb1="00000000"/>
  </w:font>
  <w:font w:name="Calibri">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31549" w:rsidRDefault="005505C7">
    <w:pPr>
      <w:pStyle w:val="a3"/>
      <w:framePr w:wrap="around" w:vAnchor="text" w:hAnchor="margin" w:xAlign="center" w:y="1"/>
      <w:rPr>
        <w:rStyle w:val="a5"/>
      </w:rPr>
    </w:pPr>
    <w:r>
      <w:rPr>
        <w:rStyle w:val="a5"/>
      </w:rPr>
      <w:fldChar w:fldCharType="begin"/>
    </w:r>
    <w:r w:rsidR="00331549">
      <w:rPr>
        <w:rStyle w:val="a5"/>
      </w:rPr>
      <w:instrText xml:space="preserve">PAGE  </w:instrText>
    </w:r>
    <w:r>
      <w:rPr>
        <w:rStyle w:val="a5"/>
      </w:rPr>
      <w:fldChar w:fldCharType="end"/>
    </w:r>
  </w:p>
  <w:p w:rsidR="00331549" w:rsidRDefault="00331549">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31549" w:rsidRDefault="005505C7">
    <w:pPr>
      <w:pStyle w:val="a3"/>
      <w:framePr w:wrap="around" w:vAnchor="text" w:hAnchor="margin" w:xAlign="center" w:y="1"/>
      <w:rPr>
        <w:rStyle w:val="a5"/>
      </w:rPr>
    </w:pPr>
    <w:r>
      <w:rPr>
        <w:rStyle w:val="a5"/>
      </w:rPr>
      <w:fldChar w:fldCharType="begin"/>
    </w:r>
    <w:r w:rsidR="00331549">
      <w:rPr>
        <w:rStyle w:val="a5"/>
      </w:rPr>
      <w:instrText xml:space="preserve">PAGE  </w:instrText>
    </w:r>
    <w:r>
      <w:rPr>
        <w:rStyle w:val="a5"/>
      </w:rPr>
      <w:fldChar w:fldCharType="separate"/>
    </w:r>
    <w:r w:rsidR="0003093C">
      <w:rPr>
        <w:rStyle w:val="a5"/>
        <w:noProof/>
      </w:rPr>
      <w:t>3</w:t>
    </w:r>
    <w:r>
      <w:rPr>
        <w:rStyle w:val="a5"/>
      </w:rPr>
      <w:fldChar w:fldCharType="end"/>
    </w:r>
  </w:p>
  <w:p w:rsidR="00331549" w:rsidRDefault="00331549">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5676C" w:rsidRDefault="0045676C">
      <w:r>
        <w:separator/>
      </w:r>
    </w:p>
  </w:footnote>
  <w:footnote w:type="continuationSeparator" w:id="1">
    <w:p w:rsidR="0045676C" w:rsidRDefault="0045676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3871429"/>
    <w:multiLevelType w:val="singleLevel"/>
    <w:tmpl w:val="53871429"/>
    <w:lvl w:ilvl="0">
      <w:start w:val="7"/>
      <w:numFmt w:val="chineseCounting"/>
      <w:suff w:val="nothing"/>
      <w:lvlText w:val="%1、"/>
      <w:lvlJc w:val="left"/>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819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A806F7"/>
    <w:rsid w:val="0003093C"/>
    <w:rsid w:val="0005526E"/>
    <w:rsid w:val="0016359D"/>
    <w:rsid w:val="00235C6F"/>
    <w:rsid w:val="00331549"/>
    <w:rsid w:val="003506FA"/>
    <w:rsid w:val="00377F4A"/>
    <w:rsid w:val="00401756"/>
    <w:rsid w:val="00445615"/>
    <w:rsid w:val="0045676C"/>
    <w:rsid w:val="005505C7"/>
    <w:rsid w:val="00663D23"/>
    <w:rsid w:val="00757E91"/>
    <w:rsid w:val="00772AA9"/>
    <w:rsid w:val="007A7A85"/>
    <w:rsid w:val="007D23F1"/>
    <w:rsid w:val="008047F2"/>
    <w:rsid w:val="0087253B"/>
    <w:rsid w:val="00983CC7"/>
    <w:rsid w:val="009F1384"/>
    <w:rsid w:val="009F452C"/>
    <w:rsid w:val="00A47BC9"/>
    <w:rsid w:val="00A806F7"/>
    <w:rsid w:val="00B20A74"/>
    <w:rsid w:val="00B81217"/>
    <w:rsid w:val="00B92429"/>
    <w:rsid w:val="00BE1550"/>
    <w:rsid w:val="00C128AD"/>
    <w:rsid w:val="00C15809"/>
    <w:rsid w:val="00C5653A"/>
    <w:rsid w:val="00CE10CD"/>
    <w:rsid w:val="00D323AC"/>
    <w:rsid w:val="00DA1731"/>
    <w:rsid w:val="00F34C6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locked="1" w:semiHidden="0" w:unhideWhenUsed="0" w:qFormat="1"/>
    <w:lsdException w:name="heading 1" w:locked="1" w:semiHidden="0" w:uiPriority="9" w:unhideWhenUsed="0"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toc 1" w:locked="1" w:uiPriority="39"/>
    <w:lsdException w:name="toc 2" w:locked="1" w:uiPriority="39"/>
    <w:lsdException w:name="toc 3" w:locked="1" w:uiPriority="39"/>
    <w:lsdException w:name="toc 4" w:locked="1" w:uiPriority="39"/>
    <w:lsdException w:name="toc 5" w:locked="1" w:uiPriority="39"/>
    <w:lsdException w:name="toc 6" w:locked="1" w:uiPriority="39"/>
    <w:lsdException w:name="toc 7" w:locked="1" w:uiPriority="39"/>
    <w:lsdException w:name="toc 8" w:locked="1" w:uiPriority="39"/>
    <w:lsdException w:name="toc 9" w:locked="1" w:uiPriority="39"/>
    <w:lsdException w:name="header" w:locked="1" w:uiPriority="99"/>
    <w:lsdException w:name="footer" w:locked="1" w:uiPriority="99"/>
    <w:lsdException w:name="caption" w:locked="1" w:uiPriority="35" w:qFormat="1"/>
    <w:lsdException w:name="page number" w:locked="1" w:uiPriority="99"/>
    <w:lsdException w:name="List Number" w:semiHidden="0" w:unhideWhenUsed="0"/>
    <w:lsdException w:name="List 4" w:semiHidden="0" w:unhideWhenUsed="0"/>
    <w:lsdException w:name="List 5" w:semiHidden="0" w:unhideWhenUsed="0"/>
    <w:lsdException w:name="Title" w:locked="1" w:semiHidden="0" w:uiPriority="10" w:unhideWhenUsed="0" w:qFormat="1"/>
    <w:lsdException w:name="Default Paragraph Font" w:locked="1" w:uiPriority="1"/>
    <w:lsdException w:name="Subtitle" w:locked="1" w:semiHidden="0" w:uiPriority="11" w:unhideWhenUsed="0" w:qFormat="1"/>
    <w:lsdException w:name="Salutation" w:semiHidden="0" w:unhideWhenUsed="0"/>
    <w:lsdException w:name="Date" w:semiHidden="0" w:unhideWhenUsed="0"/>
    <w:lsdException w:name="Body Text First Indent" w:semiHidden="0" w:unhideWhenUsed="0"/>
    <w:lsdException w:name="Strong" w:locked="1" w:semiHidden="0" w:uiPriority="22" w:unhideWhenUsed="0" w:qFormat="1"/>
    <w:lsdException w:name="Emphasis" w:locked="1" w:semiHidden="0" w:uiPriority="20" w:unhideWhenUsed="0" w:qFormat="1"/>
    <w:lsdException w:name="HTML Top of Form" w:locked="1" w:uiPriority="99"/>
    <w:lsdException w:name="HTML Bottom of Form" w:locked="1" w:uiPriority="99"/>
    <w:lsdException w:name="HTML Preformatted" w:locked="1" w:uiPriority="99"/>
    <w:lsdException w:name="Normal Table" w:locked="1" w:uiPriority="99"/>
    <w:lsdException w:name="No List" w:locked="1" w:uiPriority="99"/>
    <w:lsdException w:name="Outline List 1" w:locked="1" w:uiPriority="99"/>
    <w:lsdException w:name="Outline List 2" w:locked="1" w:uiPriority="99"/>
    <w:lsdException w:name="Outline List 3" w:locked="1" w:uiPriority="99"/>
    <w:lsdException w:name="Table Simple 1" w:locked="1" w:uiPriority="99"/>
    <w:lsdException w:name="Table Simple 2" w:locked="1" w:uiPriority="99"/>
    <w:lsdException w:name="Table Simple 3" w:locked="1" w:uiPriority="99"/>
    <w:lsdException w:name="Table Classic 1" w:locked="1" w:uiPriority="99"/>
    <w:lsdException w:name="Table Classic 2" w:locked="1" w:uiPriority="99"/>
    <w:lsdException w:name="Table Classic 3" w:locked="1" w:uiPriority="99"/>
    <w:lsdException w:name="Table Classic 4" w:locked="1" w:uiPriority="99"/>
    <w:lsdException w:name="Table Colorful 1" w:locked="1" w:uiPriority="99"/>
    <w:lsdException w:name="Table Colorful 2" w:locked="1" w:uiPriority="99"/>
    <w:lsdException w:name="Table Colorful 3" w:locked="1" w:uiPriority="99"/>
    <w:lsdException w:name="Table Columns 1" w:locked="1" w:uiPriority="99"/>
    <w:lsdException w:name="Table Columns 2" w:locked="1" w:uiPriority="99"/>
    <w:lsdException w:name="Table Columns 3" w:locked="1" w:uiPriority="99"/>
    <w:lsdException w:name="Table Columns 4" w:locked="1" w:uiPriority="99"/>
    <w:lsdException w:name="Table Columns 5" w:locked="1" w:uiPriority="99"/>
    <w:lsdException w:name="Table Grid 1" w:locked="1" w:uiPriority="99"/>
    <w:lsdException w:name="Table Grid 2" w:locked="1" w:uiPriority="99"/>
    <w:lsdException w:name="Table Grid 3" w:locked="1" w:uiPriority="99"/>
    <w:lsdException w:name="Table Grid 4" w:locked="1" w:uiPriority="99"/>
    <w:lsdException w:name="Table Grid 5" w:locked="1" w:uiPriority="99"/>
    <w:lsdException w:name="Table Grid 6" w:locked="1" w:uiPriority="99"/>
    <w:lsdException w:name="Table Grid 7" w:locked="1" w:uiPriority="99"/>
    <w:lsdException w:name="Table Grid 8" w:locked="1" w:uiPriority="99"/>
    <w:lsdException w:name="Table List 1" w:locked="1" w:uiPriority="99"/>
    <w:lsdException w:name="Table List 2" w:locked="1" w:uiPriority="99"/>
    <w:lsdException w:name="Table List 3" w:locked="1" w:uiPriority="99"/>
    <w:lsdException w:name="Table List 4" w:locked="1" w:uiPriority="99"/>
    <w:lsdException w:name="Table List 5" w:locked="1" w:uiPriority="99"/>
    <w:lsdException w:name="Table List 6" w:locked="1" w:uiPriority="99"/>
    <w:lsdException w:name="Table List 7" w:locked="1" w:uiPriority="99"/>
    <w:lsdException w:name="Table List 8" w:locked="1" w:uiPriority="99"/>
    <w:lsdException w:name="Table 3D effects 1" w:locked="1" w:uiPriority="99"/>
    <w:lsdException w:name="Table 3D effects 2" w:locked="1" w:uiPriority="99"/>
    <w:lsdException w:name="Table 3D effects 3" w:locked="1" w:uiPriority="99"/>
    <w:lsdException w:name="Table Contemporary" w:locked="1" w:uiPriority="99"/>
    <w:lsdException w:name="Table Elegant" w:locked="1" w:uiPriority="99"/>
    <w:lsdException w:name="Table Professional" w:locked="1" w:uiPriority="99"/>
    <w:lsdException w:name="Table Subtle 1" w:locked="1" w:uiPriority="99"/>
    <w:lsdException w:name="Table Subtle 2" w:locked="1" w:uiPriority="99"/>
    <w:lsdException w:name="Table Web 1" w:locked="1" w:uiPriority="99"/>
    <w:lsdException w:name="Table Web 2" w:locked="1" w:uiPriority="99"/>
    <w:lsdException w:name="Table Web 3" w:locked="1" w:uiPriority="99"/>
    <w:lsdException w:name="Table Grid" w:locked="1" w:semiHidden="0" w:uiPriority="59" w:unhideWhenUsed="0"/>
    <w:lsdException w:name="Table Theme" w:locked="1"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57E91"/>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rsid w:val="00757E91"/>
    <w:pPr>
      <w:tabs>
        <w:tab w:val="center" w:pos="4153"/>
        <w:tab w:val="right" w:pos="8306"/>
      </w:tabs>
      <w:snapToGrid w:val="0"/>
      <w:jc w:val="left"/>
    </w:pPr>
    <w:rPr>
      <w:kern w:val="0"/>
      <w:sz w:val="18"/>
      <w:szCs w:val="18"/>
    </w:rPr>
  </w:style>
  <w:style w:type="character" w:customStyle="1" w:styleId="Char">
    <w:name w:val="页脚 Char"/>
    <w:link w:val="a3"/>
    <w:uiPriority w:val="99"/>
    <w:semiHidden/>
    <w:locked/>
    <w:rsid w:val="00757E91"/>
    <w:rPr>
      <w:sz w:val="18"/>
    </w:rPr>
  </w:style>
  <w:style w:type="paragraph" w:styleId="a4">
    <w:name w:val="header"/>
    <w:basedOn w:val="a"/>
    <w:link w:val="Char0"/>
    <w:uiPriority w:val="99"/>
    <w:rsid w:val="00757E91"/>
    <w:pPr>
      <w:pBdr>
        <w:bottom w:val="single" w:sz="6" w:space="1" w:color="auto"/>
      </w:pBdr>
      <w:tabs>
        <w:tab w:val="center" w:pos="4153"/>
        <w:tab w:val="right" w:pos="8306"/>
      </w:tabs>
      <w:snapToGrid w:val="0"/>
      <w:jc w:val="center"/>
    </w:pPr>
    <w:rPr>
      <w:kern w:val="0"/>
      <w:sz w:val="18"/>
      <w:szCs w:val="18"/>
    </w:rPr>
  </w:style>
  <w:style w:type="character" w:customStyle="1" w:styleId="Char0">
    <w:name w:val="页眉 Char"/>
    <w:link w:val="a4"/>
    <w:uiPriority w:val="99"/>
    <w:locked/>
    <w:rsid w:val="00757E91"/>
    <w:rPr>
      <w:sz w:val="18"/>
    </w:rPr>
  </w:style>
  <w:style w:type="paragraph" w:styleId="HTML">
    <w:name w:val="HTML Preformatted"/>
    <w:basedOn w:val="a"/>
    <w:link w:val="HTMLChar"/>
    <w:uiPriority w:val="99"/>
    <w:rsid w:val="00757E91"/>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w:hAnsi="Arial"/>
      <w:kern w:val="0"/>
      <w:sz w:val="24"/>
    </w:rPr>
  </w:style>
  <w:style w:type="character" w:customStyle="1" w:styleId="HTMLChar">
    <w:name w:val="HTML 预设格式 Char"/>
    <w:link w:val="HTML"/>
    <w:uiPriority w:val="99"/>
    <w:locked/>
    <w:rsid w:val="00757E91"/>
    <w:rPr>
      <w:rFonts w:ascii="Arial" w:eastAsia="宋体" w:hAnsi="Arial"/>
      <w:kern w:val="0"/>
      <w:sz w:val="24"/>
    </w:rPr>
  </w:style>
  <w:style w:type="character" w:styleId="a5">
    <w:name w:val="page number"/>
    <w:uiPriority w:val="99"/>
    <w:rsid w:val="00757E91"/>
    <w:rPr>
      <w:rFonts w:cs="Times New Roman"/>
    </w:rPr>
  </w:style>
  <w:style w:type="paragraph" w:customStyle="1" w:styleId="Char1">
    <w:name w:val="Char"/>
    <w:basedOn w:val="a"/>
    <w:uiPriority w:val="99"/>
    <w:rsid w:val="00757E91"/>
    <w:rPr>
      <w:rFonts w:ascii="仿宋_GB2312" w:eastAsia="仿宋_GB2312"/>
      <w:b/>
      <w:sz w:val="32"/>
      <w:szCs w:val="32"/>
    </w:rPr>
  </w:style>
  <w:style w:type="paragraph" w:customStyle="1" w:styleId="Char10">
    <w:name w:val="Char1"/>
    <w:basedOn w:val="a"/>
    <w:uiPriority w:val="99"/>
    <w:rsid w:val="00757E91"/>
    <w:rPr>
      <w:rFonts w:ascii="仿宋_GB2312" w:eastAsia="仿宋_GB2312"/>
      <w:b/>
      <w:sz w:val="32"/>
      <w:szCs w:val="32"/>
    </w:rPr>
  </w:style>
  <w:style w:type="paragraph" w:customStyle="1" w:styleId="Char2">
    <w:name w:val="Char2"/>
    <w:basedOn w:val="a"/>
    <w:uiPriority w:val="99"/>
    <w:rsid w:val="00757E91"/>
    <w:rPr>
      <w:rFonts w:ascii="仿宋_GB2312" w:eastAsia="仿宋_GB2312"/>
      <w:b/>
      <w:sz w:val="32"/>
      <w:szCs w:val="32"/>
    </w:rPr>
  </w:style>
  <w:style w:type="character" w:customStyle="1" w:styleId="hps">
    <w:name w:val="hps"/>
    <w:uiPriority w:val="99"/>
    <w:rsid w:val="00757E91"/>
    <w:rPr>
      <w:rFonts w:cs="Times New Roman"/>
    </w:rPr>
  </w:style>
  <w:style w:type="character" w:customStyle="1" w:styleId="st1">
    <w:name w:val="st1"/>
    <w:uiPriority w:val="99"/>
    <w:rsid w:val="00757E91"/>
    <w:rPr>
      <w:rFonts w:cs="Times New Roman"/>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60</TotalTime>
  <Pages>1</Pages>
  <Words>677</Words>
  <Characters>3860</Characters>
  <Application>Microsoft Office Word</Application>
  <DocSecurity>0</DocSecurity>
  <Lines>32</Lines>
  <Paragraphs>9</Paragraphs>
  <ScaleCrop>false</ScaleCrop>
  <Company>WwW.YlmF.CoM</Company>
  <LinksUpToDate>false</LinksUpToDate>
  <CharactersWithSpaces>4528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基本说明</dc:title>
  <dc:subject/>
  <dc:creator>佳奇</dc:creator>
  <cp:keywords/>
  <dc:description/>
  <cp:lastModifiedBy>dreamsummit</cp:lastModifiedBy>
  <cp:revision>22</cp:revision>
  <dcterms:created xsi:type="dcterms:W3CDTF">2014-05-24T07:58:00Z</dcterms:created>
  <dcterms:modified xsi:type="dcterms:W3CDTF">2015-11-14T05:11:00Z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2052-9.1.0.4567</vt:lpwstr>
  </property>
</Properties>
</file>